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7464" w14:textId="6C942EC3" w:rsidR="002E45D0" w:rsidRDefault="00FE3B1A" w:rsidP="008A4EAF">
      <w:pPr>
        <w:jc w:val="center"/>
        <w:rPr>
          <w:sz w:val="28"/>
        </w:rPr>
      </w:pPr>
      <w:r>
        <w:rPr>
          <w:noProof/>
          <w:sz w:val="28"/>
        </w:rPr>
        <w:drawing>
          <wp:inline distT="0" distB="0" distL="0" distR="0" wp14:anchorId="0BD2D4BF" wp14:editId="268F11A3">
            <wp:extent cx="5915770" cy="2848120"/>
            <wp:effectExtent l="0" t="0" r="0" b="0"/>
            <wp:docPr id="66868757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87578" name="Image 668687578"/>
                    <pic:cNvPicPr/>
                  </pic:nvPicPr>
                  <pic:blipFill>
                    <a:blip r:embed="rId8">
                      <a:extLst>
                        <a:ext uri="{28A0092B-C50C-407E-A947-70E740481C1C}">
                          <a14:useLocalDpi xmlns:a14="http://schemas.microsoft.com/office/drawing/2010/main" val="0"/>
                        </a:ext>
                      </a:extLst>
                    </a:blip>
                    <a:stretch>
                      <a:fillRect/>
                    </a:stretch>
                  </pic:blipFill>
                  <pic:spPr>
                    <a:xfrm>
                      <a:off x="0" y="0"/>
                      <a:ext cx="5937069" cy="2858375"/>
                    </a:xfrm>
                    <a:prstGeom prst="rect">
                      <a:avLst/>
                    </a:prstGeom>
                  </pic:spPr>
                </pic:pic>
              </a:graphicData>
            </a:graphic>
          </wp:inline>
        </w:drawing>
      </w:r>
    </w:p>
    <w:p w14:paraId="40A2FB97" w14:textId="77777777" w:rsidR="002E45D0" w:rsidRPr="002E45D0" w:rsidRDefault="002E45D0" w:rsidP="008A4EAF">
      <w:pPr>
        <w:jc w:val="center"/>
        <w:rPr>
          <w:rFonts w:ascii="Arial" w:hAnsi="Arial" w:cs="Arial"/>
        </w:rPr>
      </w:pPr>
    </w:p>
    <w:p w14:paraId="479AB2D6" w14:textId="77777777" w:rsidR="008A4EAF" w:rsidRPr="007B4B2B" w:rsidRDefault="002E45D0" w:rsidP="008A4EAF">
      <w:pPr>
        <w:jc w:val="center"/>
        <w:rPr>
          <w:rFonts w:ascii="Arial" w:hAnsi="Arial" w:cs="Arial"/>
          <w:b/>
          <w:bCs/>
          <w:sz w:val="24"/>
          <w:szCs w:val="24"/>
        </w:rPr>
      </w:pPr>
      <w:r w:rsidRPr="007B4B2B">
        <w:rPr>
          <w:rFonts w:ascii="Arial" w:hAnsi="Arial" w:cs="Arial"/>
          <w:b/>
          <w:bCs/>
          <w:sz w:val="24"/>
          <w:szCs w:val="24"/>
        </w:rPr>
        <w:t xml:space="preserve">Appel à </w:t>
      </w:r>
      <w:r w:rsidR="003E3357" w:rsidRPr="007B4B2B">
        <w:rPr>
          <w:rFonts w:ascii="Arial" w:hAnsi="Arial" w:cs="Arial"/>
          <w:b/>
          <w:bCs/>
          <w:sz w:val="24"/>
          <w:szCs w:val="24"/>
        </w:rPr>
        <w:t>communications</w:t>
      </w:r>
      <w:r w:rsidRPr="007B4B2B">
        <w:rPr>
          <w:rFonts w:ascii="Arial" w:hAnsi="Arial" w:cs="Arial"/>
          <w:b/>
          <w:bCs/>
          <w:sz w:val="24"/>
          <w:szCs w:val="24"/>
        </w:rPr>
        <w:t xml:space="preserve"> pour IMPACT13</w:t>
      </w:r>
    </w:p>
    <w:p w14:paraId="14CB9390" w14:textId="77777777" w:rsidR="002E45D0" w:rsidRPr="00865E7E" w:rsidRDefault="002E45D0" w:rsidP="002E45D0">
      <w:pPr>
        <w:rPr>
          <w:rFonts w:ascii="Arial" w:hAnsi="Arial" w:cs="Arial"/>
          <w:sz w:val="24"/>
          <w:szCs w:val="24"/>
        </w:rPr>
      </w:pPr>
    </w:p>
    <w:p w14:paraId="1DEA693B" w14:textId="7E314323" w:rsidR="00FE3B1A" w:rsidRPr="00FE3B1A" w:rsidRDefault="00FE3B1A" w:rsidP="00FE3B1A">
      <w:pPr>
        <w:pStyle w:val="NormalWeb"/>
        <w:spacing w:line="360" w:lineRule="auto"/>
        <w:jc w:val="both"/>
        <w:rPr>
          <w:rFonts w:ascii="Arial" w:hAnsi="Arial" w:cs="Arial"/>
        </w:rPr>
      </w:pPr>
      <w:bookmarkStart w:id="0" w:name="_Hlk184030302"/>
      <w:r w:rsidRPr="00FE3B1A">
        <w:rPr>
          <w:rStyle w:val="lev"/>
          <w:rFonts w:ascii="Arial" w:hAnsi="Arial" w:cs="Arial"/>
        </w:rPr>
        <w:t xml:space="preserve">Impact 13 – Transcendance d’encre : une histoire au-delà des </w:t>
      </w:r>
      <w:r>
        <w:rPr>
          <w:rStyle w:val="lev"/>
          <w:rFonts w:ascii="Arial" w:hAnsi="Arial" w:cs="Arial"/>
        </w:rPr>
        <w:t>frontières</w:t>
      </w:r>
      <w:r w:rsidRPr="00FE3B1A">
        <w:rPr>
          <w:rFonts w:ascii="Arial" w:hAnsi="Arial" w:cs="Arial"/>
        </w:rPr>
        <w:t xml:space="preserve"> sera le premier colloque IMPACT (International Multi-disciplinary Printmaking, Artists, Concepts and Techniques) à être présenté en Amérique. Cet événement proposera une série de conférences, d’expositions et d’échanges culturels, visant à explorer d’une part la scène contemporaine de l'art imprimé et d’autre part, votre identité singulière et pluriculturelle dans un contexte écologiste et postcolonialiste.</w:t>
      </w:r>
    </w:p>
    <w:p w14:paraId="45E1A961" w14:textId="0FF512B7" w:rsidR="004F6F80" w:rsidRPr="00D50EEC" w:rsidRDefault="00FE3B1A" w:rsidP="00D50EEC">
      <w:pPr>
        <w:pStyle w:val="NormalWeb"/>
        <w:spacing w:line="360" w:lineRule="auto"/>
        <w:jc w:val="both"/>
        <w:rPr>
          <w:rFonts w:ascii="Arial" w:hAnsi="Arial" w:cs="Arial"/>
        </w:rPr>
      </w:pPr>
      <w:r w:rsidRPr="00FE3B1A">
        <w:rPr>
          <w:rFonts w:ascii="Arial" w:hAnsi="Arial" w:cs="Arial"/>
        </w:rPr>
        <w:t>Ce projet contribuera, de manière générale, à la mobilisation et à l’accessibilité de la recherche autour de la plurivocité de l’estampe. Il mettra en lumière la nature expérimentale et interdisciplinaire inhérente aux pratiques de l’estampe, tout en interrogeant les frontières</w:t>
      </w:r>
      <w:r w:rsidR="00D50EEC">
        <w:rPr>
          <w:rFonts w:ascii="Arial" w:hAnsi="Arial" w:cs="Arial"/>
        </w:rPr>
        <w:t xml:space="preserve"> </w:t>
      </w:r>
      <w:r>
        <w:rPr>
          <w:rFonts w:ascii="Arial" w:hAnsi="Arial" w:cs="Arial"/>
        </w:rPr>
        <w:t>techniques, technologiques ou ontologiques</w:t>
      </w:r>
      <w:r w:rsidRPr="00FE3B1A">
        <w:rPr>
          <w:rFonts w:ascii="Arial" w:hAnsi="Arial" w:cs="Arial"/>
        </w:rPr>
        <w:t>. En effet, les échanges et collaborations entre chercheurs et chercheuses joueront un rôle crucial dans l’exploration des frontières</w:t>
      </w:r>
      <w:r>
        <w:rPr>
          <w:rFonts w:ascii="Arial" w:hAnsi="Arial" w:cs="Arial"/>
        </w:rPr>
        <w:t xml:space="preserve"> </w:t>
      </w:r>
      <w:r w:rsidRPr="00FE3B1A">
        <w:rPr>
          <w:rFonts w:ascii="Arial" w:hAnsi="Arial" w:cs="Arial"/>
        </w:rPr>
        <w:t xml:space="preserve">de l’estampe, qu'elles soient traditionnelles ou numériques, matérielles ou virtuelles. Ces frontières, à la fois visibles et invisibles, seront également abordées sous l’angle de leur pouvoir </w:t>
      </w:r>
      <w:r w:rsidRPr="00FE3B1A">
        <w:rPr>
          <w:rFonts w:ascii="Arial" w:hAnsi="Arial" w:cs="Arial"/>
        </w:rPr>
        <w:lastRenderedPageBreak/>
        <w:t>de transformation et de réinvention. L’estampe, en tant que discipline, a subi plusieurs métamorphoses et elle demeure en perpétuel renouvellement, traversant les limites de son propre champ pour questionner les espaces où elle prend vie et s’exprime.</w:t>
      </w:r>
    </w:p>
    <w:p w14:paraId="7D2BCD78" w14:textId="41490FA7" w:rsidR="002E45D0" w:rsidRPr="00865E7E" w:rsidRDefault="00A54BCF" w:rsidP="002E45D0">
      <w:pPr>
        <w:spacing w:after="0" w:line="360" w:lineRule="auto"/>
        <w:jc w:val="both"/>
        <w:rPr>
          <w:rFonts w:ascii="Arial" w:eastAsia="Times New Roman" w:hAnsi="Arial" w:cs="Arial"/>
          <w:color w:val="000000" w:themeColor="text1"/>
          <w:sz w:val="24"/>
          <w:szCs w:val="24"/>
        </w:rPr>
      </w:pPr>
      <w:r w:rsidRPr="00865E7E">
        <w:rPr>
          <w:rFonts w:ascii="Arial" w:eastAsia="Times New Roman" w:hAnsi="Arial" w:cs="Arial"/>
          <w:color w:val="000000" w:themeColor="text1"/>
          <w:sz w:val="24"/>
          <w:szCs w:val="24"/>
        </w:rPr>
        <w:t>En lien avec ces orientations, v</w:t>
      </w:r>
      <w:r w:rsidR="002E45D0" w:rsidRPr="00865E7E">
        <w:rPr>
          <w:rFonts w:ascii="Arial" w:eastAsia="Times New Roman" w:hAnsi="Arial" w:cs="Arial"/>
          <w:color w:val="000000" w:themeColor="text1"/>
          <w:sz w:val="24"/>
          <w:szCs w:val="24"/>
        </w:rPr>
        <w:t>oici la liste des thèmes abordés:</w:t>
      </w:r>
    </w:p>
    <w:p w14:paraId="14766FA1" w14:textId="7C5AC51E"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 xml:space="preserve">L’exploration des nouvelles techniques d’impression favorisant la rencontre </w:t>
      </w:r>
      <w:r w:rsidRPr="00FE3B1A">
        <w:rPr>
          <w:rFonts w:ascii="Arial" w:eastAsia="Times New Roman" w:hAnsi="Arial" w:cs="Arial"/>
          <w:sz w:val="24"/>
          <w:szCs w:val="24"/>
        </w:rPr>
        <w:t>entre</w:t>
      </w:r>
      <w:r w:rsidR="00F943A5" w:rsidRPr="00FE3B1A">
        <w:rPr>
          <w:rFonts w:ascii="Arial" w:eastAsia="Times New Roman" w:hAnsi="Arial" w:cs="Arial"/>
          <w:sz w:val="24"/>
          <w:szCs w:val="24"/>
        </w:rPr>
        <w:t xml:space="preserve"> les frontières de</w:t>
      </w:r>
      <w:r w:rsidRPr="00FE3B1A">
        <w:rPr>
          <w:rFonts w:ascii="Arial" w:eastAsia="Times New Roman" w:hAnsi="Arial" w:cs="Arial"/>
          <w:sz w:val="24"/>
          <w:szCs w:val="24"/>
        </w:rPr>
        <w:t xml:space="preserve"> la culture, </w:t>
      </w:r>
      <w:r w:rsidR="00F943A5" w:rsidRPr="00FE3B1A">
        <w:rPr>
          <w:rFonts w:ascii="Arial" w:eastAsia="Times New Roman" w:hAnsi="Arial" w:cs="Arial"/>
          <w:sz w:val="24"/>
          <w:szCs w:val="24"/>
        </w:rPr>
        <w:t>du</w:t>
      </w:r>
      <w:r w:rsidRPr="00FE3B1A">
        <w:rPr>
          <w:rFonts w:ascii="Arial" w:eastAsia="Times New Roman" w:hAnsi="Arial" w:cs="Arial"/>
          <w:sz w:val="24"/>
          <w:szCs w:val="24"/>
        </w:rPr>
        <w:t xml:space="preserve"> patrimoine et </w:t>
      </w:r>
      <w:r w:rsidR="00F943A5" w:rsidRPr="00FE3B1A">
        <w:rPr>
          <w:rFonts w:ascii="Arial" w:eastAsia="Times New Roman" w:hAnsi="Arial" w:cs="Arial"/>
          <w:sz w:val="24"/>
          <w:szCs w:val="24"/>
        </w:rPr>
        <w:t xml:space="preserve">de </w:t>
      </w:r>
      <w:r w:rsidRPr="00FE3B1A">
        <w:rPr>
          <w:rFonts w:ascii="Arial" w:eastAsia="Times New Roman" w:hAnsi="Arial" w:cs="Arial"/>
          <w:sz w:val="24"/>
          <w:szCs w:val="24"/>
        </w:rPr>
        <w:t>l’écologie</w:t>
      </w:r>
      <w:r w:rsidRPr="00865E7E">
        <w:rPr>
          <w:rFonts w:ascii="Arial" w:eastAsia="Times New Roman" w:hAnsi="Arial" w:cs="Arial"/>
          <w:sz w:val="24"/>
          <w:szCs w:val="24"/>
        </w:rPr>
        <w:t xml:space="preserve"> afin d’en éviter l’effritement;</w:t>
      </w:r>
    </w:p>
    <w:p w14:paraId="1EA530DB" w14:textId="77777777"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La réaction des artistes face à la prolifération des nouvelles technologies dans l’art imprimé;</w:t>
      </w:r>
    </w:p>
    <w:p w14:paraId="42501255" w14:textId="77777777"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La définition de l’estampe à l’heure des transformations culturelles, écologiques et technologiques;</w:t>
      </w:r>
    </w:p>
    <w:p w14:paraId="14DC1961" w14:textId="77777777"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L’impact des nouvelles matérialités et immatérialités dans la fabrication et la perception de l’œuvre;</w:t>
      </w:r>
    </w:p>
    <w:p w14:paraId="5AC65130" w14:textId="77777777"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La réflexion des artistes sur l’impact des histoires coloniales par les arts d’impression;</w:t>
      </w:r>
    </w:p>
    <w:p w14:paraId="05258C10" w14:textId="77777777"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Les collaborations internationales enrichissantes pour les pratiques artistiques dans une visée d’inclusion et de préservation de nos trésors culturels;</w:t>
      </w:r>
    </w:p>
    <w:p w14:paraId="0C7AEB54" w14:textId="198A306A"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 xml:space="preserve">L’importance du dialogue entre </w:t>
      </w:r>
      <w:r w:rsidR="005352E2">
        <w:rPr>
          <w:rFonts w:ascii="Arial" w:eastAsia="Times New Roman" w:hAnsi="Arial" w:cs="Arial"/>
          <w:sz w:val="24"/>
          <w:szCs w:val="24"/>
        </w:rPr>
        <w:t xml:space="preserve">les </w:t>
      </w:r>
      <w:r w:rsidRPr="00865E7E">
        <w:rPr>
          <w:rFonts w:ascii="Arial" w:eastAsia="Times New Roman" w:hAnsi="Arial" w:cs="Arial"/>
          <w:sz w:val="24"/>
          <w:szCs w:val="24"/>
        </w:rPr>
        <w:t>culture</w:t>
      </w:r>
      <w:r w:rsidR="005352E2">
        <w:rPr>
          <w:rFonts w:ascii="Arial" w:eastAsia="Times New Roman" w:hAnsi="Arial" w:cs="Arial"/>
          <w:sz w:val="24"/>
          <w:szCs w:val="24"/>
        </w:rPr>
        <w:t>s</w:t>
      </w:r>
      <w:r w:rsidRPr="00865E7E">
        <w:rPr>
          <w:rFonts w:ascii="Arial" w:eastAsia="Times New Roman" w:hAnsi="Arial" w:cs="Arial"/>
          <w:sz w:val="24"/>
          <w:szCs w:val="24"/>
        </w:rPr>
        <w:t xml:space="preserve"> pour une compréhension mutuelle.</w:t>
      </w:r>
    </w:p>
    <w:bookmarkEnd w:id="0"/>
    <w:p w14:paraId="62A29AC1" w14:textId="77777777" w:rsidR="004F6F80" w:rsidRPr="00865E7E" w:rsidRDefault="004F6F80" w:rsidP="002E45D0">
      <w:pPr>
        <w:spacing w:after="0" w:line="360" w:lineRule="auto"/>
        <w:jc w:val="both"/>
        <w:rPr>
          <w:rFonts w:ascii="Arial" w:eastAsia="Times New Roman" w:hAnsi="Arial" w:cs="Arial"/>
          <w:color w:val="222222"/>
          <w:sz w:val="24"/>
          <w:szCs w:val="24"/>
        </w:rPr>
      </w:pPr>
    </w:p>
    <w:p w14:paraId="1317C285" w14:textId="2E86A210" w:rsidR="004F6F80" w:rsidRPr="00865E7E" w:rsidRDefault="004F6F80" w:rsidP="002E45D0">
      <w:pPr>
        <w:spacing w:after="0" w:line="360" w:lineRule="auto"/>
        <w:jc w:val="both"/>
        <w:rPr>
          <w:rFonts w:ascii="Arial" w:eastAsia="Times New Roman" w:hAnsi="Arial" w:cs="Arial"/>
          <w:color w:val="222222"/>
          <w:sz w:val="24"/>
          <w:szCs w:val="24"/>
        </w:rPr>
      </w:pPr>
      <w:r w:rsidRPr="00865E7E">
        <w:rPr>
          <w:rFonts w:ascii="Arial" w:eastAsia="Times New Roman" w:hAnsi="Arial" w:cs="Arial"/>
          <w:color w:val="222222"/>
          <w:sz w:val="24"/>
          <w:szCs w:val="24"/>
        </w:rPr>
        <w:t xml:space="preserve">Cet appel vise à combler </w:t>
      </w:r>
      <w:r w:rsidR="00F021FA" w:rsidRPr="00865E7E">
        <w:rPr>
          <w:rFonts w:ascii="Arial" w:eastAsia="Times New Roman" w:hAnsi="Arial" w:cs="Arial"/>
          <w:color w:val="222222"/>
          <w:sz w:val="24"/>
          <w:szCs w:val="24"/>
        </w:rPr>
        <w:t>des conférences durant le colloque entre le 9 et le 12 octobre 2025.</w:t>
      </w:r>
      <w:r w:rsidRPr="00865E7E">
        <w:rPr>
          <w:rFonts w:ascii="Arial" w:eastAsia="Times New Roman" w:hAnsi="Arial" w:cs="Arial"/>
          <w:color w:val="222222"/>
          <w:sz w:val="24"/>
          <w:szCs w:val="24"/>
        </w:rPr>
        <w:t xml:space="preserve"> Les propositions doivent avoir obligatoirement </w:t>
      </w:r>
      <w:r w:rsidR="00A54BCF" w:rsidRPr="00865E7E">
        <w:rPr>
          <w:rFonts w:ascii="Arial" w:eastAsia="Times New Roman" w:hAnsi="Arial" w:cs="Arial"/>
          <w:color w:val="222222"/>
          <w:sz w:val="24"/>
          <w:szCs w:val="24"/>
        </w:rPr>
        <w:t xml:space="preserve">un lien </w:t>
      </w:r>
      <w:r w:rsidRPr="00865E7E">
        <w:rPr>
          <w:rFonts w:ascii="Arial" w:eastAsia="Times New Roman" w:hAnsi="Arial" w:cs="Arial"/>
          <w:color w:val="222222"/>
          <w:sz w:val="24"/>
          <w:szCs w:val="24"/>
        </w:rPr>
        <w:t xml:space="preserve">avec l’estampe sous toutes ses formes que ce soit analogiquement ou conceptuellement. </w:t>
      </w:r>
      <w:r w:rsidRPr="00FE3B1A">
        <w:rPr>
          <w:rFonts w:ascii="Arial" w:eastAsia="Times New Roman" w:hAnsi="Arial" w:cs="Arial"/>
          <w:color w:val="222222"/>
          <w:sz w:val="24"/>
          <w:szCs w:val="24"/>
        </w:rPr>
        <w:t>IMPACT13 s’engage à verser un cach</w:t>
      </w:r>
      <w:r w:rsidR="00A54BCF" w:rsidRPr="00FE3B1A">
        <w:rPr>
          <w:rFonts w:ascii="Arial" w:eastAsia="Times New Roman" w:hAnsi="Arial" w:cs="Arial"/>
          <w:color w:val="222222"/>
          <w:sz w:val="24"/>
          <w:szCs w:val="24"/>
        </w:rPr>
        <w:t xml:space="preserve">et </w:t>
      </w:r>
      <w:r w:rsidR="00F021FA" w:rsidRPr="00FE3B1A">
        <w:rPr>
          <w:rFonts w:ascii="Arial" w:eastAsia="Times New Roman" w:hAnsi="Arial" w:cs="Arial"/>
          <w:color w:val="222222"/>
          <w:sz w:val="24"/>
          <w:szCs w:val="24"/>
        </w:rPr>
        <w:t xml:space="preserve">pour les personnes qui donneront </w:t>
      </w:r>
      <w:r w:rsidR="005352E2">
        <w:rPr>
          <w:rFonts w:ascii="Arial" w:eastAsia="Times New Roman" w:hAnsi="Arial" w:cs="Arial"/>
          <w:color w:val="222222"/>
          <w:sz w:val="24"/>
          <w:szCs w:val="24"/>
        </w:rPr>
        <w:t>une</w:t>
      </w:r>
      <w:r w:rsidR="00F021FA" w:rsidRPr="00FE3B1A">
        <w:rPr>
          <w:rFonts w:ascii="Arial" w:eastAsia="Times New Roman" w:hAnsi="Arial" w:cs="Arial"/>
          <w:color w:val="222222"/>
          <w:sz w:val="24"/>
          <w:szCs w:val="24"/>
        </w:rPr>
        <w:t xml:space="preserve"> conférence.</w:t>
      </w:r>
    </w:p>
    <w:p w14:paraId="118E2B15" w14:textId="77777777" w:rsidR="004F6F80" w:rsidRPr="00865E7E" w:rsidRDefault="004F6F80" w:rsidP="002E45D0">
      <w:pPr>
        <w:spacing w:after="0" w:line="360" w:lineRule="auto"/>
        <w:jc w:val="both"/>
        <w:rPr>
          <w:rFonts w:ascii="Arial" w:eastAsia="Times New Roman" w:hAnsi="Arial" w:cs="Arial"/>
          <w:color w:val="222222"/>
          <w:sz w:val="24"/>
          <w:szCs w:val="24"/>
        </w:rPr>
      </w:pPr>
    </w:p>
    <w:p w14:paraId="1617720A" w14:textId="488C3CF2" w:rsidR="004F6F80" w:rsidRPr="007B4B2B" w:rsidRDefault="004F6F80" w:rsidP="002E45D0">
      <w:pPr>
        <w:spacing w:after="0" w:line="360" w:lineRule="auto"/>
        <w:jc w:val="both"/>
        <w:rPr>
          <w:rFonts w:ascii="Arial" w:eastAsia="Times New Roman" w:hAnsi="Arial" w:cs="Arial"/>
          <w:i/>
          <w:iCs/>
          <w:color w:val="222222"/>
          <w:sz w:val="20"/>
          <w:szCs w:val="20"/>
        </w:rPr>
      </w:pPr>
      <w:r w:rsidRPr="007B4B2B">
        <w:rPr>
          <w:rFonts w:ascii="Arial" w:eastAsia="Times New Roman" w:hAnsi="Arial" w:cs="Arial"/>
          <w:i/>
          <w:iCs/>
          <w:color w:val="222222"/>
          <w:sz w:val="20"/>
          <w:szCs w:val="20"/>
        </w:rPr>
        <w:t>Dans un souci de diversité et d’inclusivité, IMPACT13 encourage les candidat·e·</w:t>
      </w:r>
      <w:r w:rsidR="007B4B2B" w:rsidRPr="007B4B2B">
        <w:rPr>
          <w:rFonts w:ascii="Arial" w:eastAsia="Times New Roman" w:hAnsi="Arial" w:cs="Arial"/>
          <w:i/>
          <w:iCs/>
          <w:color w:val="222222"/>
          <w:sz w:val="20"/>
          <w:szCs w:val="20"/>
        </w:rPr>
        <w:t>s</w:t>
      </w:r>
      <w:r w:rsidRPr="007B4B2B">
        <w:rPr>
          <w:rFonts w:ascii="Arial" w:eastAsia="Times New Roman" w:hAnsi="Arial" w:cs="Arial"/>
          <w:i/>
          <w:iCs/>
          <w:color w:val="222222"/>
          <w:sz w:val="20"/>
          <w:szCs w:val="20"/>
        </w:rPr>
        <w:t xml:space="preserve"> à mentionner si </w:t>
      </w:r>
      <w:r w:rsidR="007B4B2B" w:rsidRPr="007B4B2B">
        <w:rPr>
          <w:rFonts w:ascii="Arial" w:eastAsia="Times New Roman" w:hAnsi="Arial" w:cs="Arial"/>
          <w:i/>
          <w:iCs/>
          <w:color w:val="222222"/>
          <w:sz w:val="20"/>
          <w:szCs w:val="20"/>
        </w:rPr>
        <w:t>i</w:t>
      </w:r>
      <w:r w:rsidRPr="007B4B2B">
        <w:rPr>
          <w:rFonts w:ascii="Arial" w:eastAsia="Times New Roman" w:hAnsi="Arial" w:cs="Arial"/>
          <w:i/>
          <w:iCs/>
          <w:color w:val="222222"/>
          <w:sz w:val="20"/>
          <w:szCs w:val="20"/>
        </w:rPr>
        <w:t>els sont issu·e·s entre autres, de la diversité culturelle, Autochtones, LGBTQIA+ ou en situation d’handicap.</w:t>
      </w:r>
    </w:p>
    <w:p w14:paraId="1C7E9FF5" w14:textId="77777777" w:rsidR="002E45D0" w:rsidRPr="00865E7E" w:rsidRDefault="002E45D0" w:rsidP="002E45D0">
      <w:pPr>
        <w:spacing w:after="0" w:line="360" w:lineRule="auto"/>
        <w:jc w:val="both"/>
        <w:rPr>
          <w:rFonts w:ascii="Arial" w:eastAsia="Times New Roman" w:hAnsi="Arial" w:cs="Arial"/>
          <w:color w:val="222222"/>
          <w:sz w:val="24"/>
          <w:szCs w:val="24"/>
        </w:rPr>
      </w:pPr>
    </w:p>
    <w:p w14:paraId="6665A7E5" w14:textId="0AC06C69" w:rsidR="002D5C29" w:rsidRDefault="007C7562" w:rsidP="002D5C29">
      <w:pPr>
        <w:jc w:val="both"/>
        <w:rPr>
          <w:rFonts w:ascii="Arial" w:hAnsi="Arial" w:cs="Arial"/>
          <w:sz w:val="24"/>
          <w:szCs w:val="24"/>
        </w:rPr>
      </w:pPr>
      <w:r w:rsidRPr="00865E7E">
        <w:rPr>
          <w:rFonts w:ascii="Arial" w:hAnsi="Arial" w:cs="Arial"/>
          <w:sz w:val="24"/>
          <w:szCs w:val="24"/>
        </w:rPr>
        <w:t xml:space="preserve">L’appel s’adresse à </w:t>
      </w:r>
      <w:r w:rsidR="00F021FA" w:rsidRPr="00865E7E">
        <w:rPr>
          <w:rFonts w:ascii="Arial" w:hAnsi="Arial" w:cs="Arial"/>
          <w:sz w:val="24"/>
          <w:szCs w:val="24"/>
        </w:rPr>
        <w:t xml:space="preserve">toutes personnes chercheuses ou historiennes en art, à </w:t>
      </w:r>
      <w:r w:rsidR="004F6F80" w:rsidRPr="00865E7E">
        <w:rPr>
          <w:rFonts w:ascii="Arial" w:hAnsi="Arial" w:cs="Arial"/>
          <w:sz w:val="24"/>
          <w:szCs w:val="24"/>
        </w:rPr>
        <w:t>des</w:t>
      </w:r>
      <w:r w:rsidRPr="00865E7E">
        <w:rPr>
          <w:rFonts w:ascii="Arial" w:hAnsi="Arial" w:cs="Arial"/>
          <w:sz w:val="24"/>
          <w:szCs w:val="24"/>
        </w:rPr>
        <w:t xml:space="preserve"> </w:t>
      </w:r>
      <w:r w:rsidR="00CC1671" w:rsidRPr="00865E7E">
        <w:rPr>
          <w:rFonts w:ascii="Arial" w:hAnsi="Arial" w:cs="Arial"/>
          <w:sz w:val="24"/>
          <w:szCs w:val="24"/>
        </w:rPr>
        <w:t>artiste</w:t>
      </w:r>
      <w:r w:rsidR="004F6F80" w:rsidRPr="00865E7E">
        <w:rPr>
          <w:rFonts w:ascii="Arial" w:hAnsi="Arial" w:cs="Arial"/>
          <w:sz w:val="24"/>
          <w:szCs w:val="24"/>
        </w:rPr>
        <w:t>s</w:t>
      </w:r>
      <w:r w:rsidR="00CC1671" w:rsidRPr="00865E7E">
        <w:rPr>
          <w:rFonts w:ascii="Arial" w:hAnsi="Arial" w:cs="Arial"/>
          <w:sz w:val="24"/>
          <w:szCs w:val="24"/>
        </w:rPr>
        <w:t xml:space="preserve"> professionnel</w:t>
      </w:r>
      <w:r w:rsidR="004F6F80" w:rsidRPr="00865E7E">
        <w:rPr>
          <w:rFonts w:ascii="Arial" w:hAnsi="Arial" w:cs="Arial"/>
          <w:sz w:val="24"/>
          <w:szCs w:val="24"/>
        </w:rPr>
        <w:t>·le·s</w:t>
      </w:r>
      <w:r w:rsidR="00CC1671" w:rsidRPr="00865E7E">
        <w:rPr>
          <w:rFonts w:ascii="Arial" w:hAnsi="Arial" w:cs="Arial"/>
          <w:sz w:val="24"/>
          <w:szCs w:val="24"/>
        </w:rPr>
        <w:t xml:space="preserve"> ou en voie</w:t>
      </w:r>
      <w:r w:rsidRPr="00865E7E">
        <w:rPr>
          <w:rFonts w:ascii="Arial" w:hAnsi="Arial" w:cs="Arial"/>
          <w:sz w:val="24"/>
          <w:szCs w:val="24"/>
        </w:rPr>
        <w:t xml:space="preserve"> de professionnalisation</w:t>
      </w:r>
      <w:r w:rsidR="004F6F80" w:rsidRPr="00865E7E">
        <w:rPr>
          <w:rFonts w:ascii="Arial" w:hAnsi="Arial" w:cs="Arial"/>
          <w:sz w:val="24"/>
          <w:szCs w:val="24"/>
        </w:rPr>
        <w:t xml:space="preserve">. </w:t>
      </w:r>
    </w:p>
    <w:p w14:paraId="1B5E10CF" w14:textId="4139EDD4" w:rsidR="002D5C29" w:rsidRPr="00BC78E8" w:rsidRDefault="002D5C29" w:rsidP="002D5C29">
      <w:pPr>
        <w:jc w:val="both"/>
        <w:rPr>
          <w:rFonts w:ascii="Arial" w:hAnsi="Arial" w:cs="Arial"/>
          <w:sz w:val="24"/>
          <w:szCs w:val="24"/>
        </w:rPr>
      </w:pPr>
      <w:r w:rsidRPr="00BC78E8">
        <w:rPr>
          <w:rFonts w:ascii="Arial" w:hAnsi="Arial" w:cs="Arial"/>
          <w:sz w:val="24"/>
          <w:szCs w:val="24"/>
        </w:rPr>
        <w:t>VOTRE DOSSIER DOIT COMPRENDRE :</w:t>
      </w:r>
    </w:p>
    <w:p w14:paraId="02B7909F" w14:textId="0A686441" w:rsidR="002D5C29" w:rsidRPr="00BC78E8" w:rsidRDefault="002D5C29" w:rsidP="002D5C29">
      <w:pPr>
        <w:pStyle w:val="Paragraphedeliste"/>
        <w:numPr>
          <w:ilvl w:val="0"/>
          <w:numId w:val="2"/>
        </w:numPr>
        <w:jc w:val="both"/>
        <w:rPr>
          <w:rFonts w:ascii="Arial" w:hAnsi="Arial" w:cs="Arial"/>
          <w:sz w:val="24"/>
          <w:szCs w:val="24"/>
        </w:rPr>
      </w:pPr>
      <w:r>
        <w:rPr>
          <w:rFonts w:ascii="Arial" w:hAnsi="Arial" w:cs="Arial"/>
          <w:sz w:val="24"/>
          <w:szCs w:val="24"/>
        </w:rPr>
        <w:t>L</w:t>
      </w:r>
      <w:r w:rsidRPr="00BC78E8">
        <w:rPr>
          <w:rFonts w:ascii="Arial" w:hAnsi="Arial" w:cs="Arial"/>
          <w:sz w:val="24"/>
          <w:szCs w:val="24"/>
        </w:rPr>
        <w:t>e formulaire d’inscription rempli et signé;</w:t>
      </w:r>
    </w:p>
    <w:p w14:paraId="66BA5B79" w14:textId="24122621" w:rsidR="002D5C29" w:rsidRDefault="002D5C29" w:rsidP="002D5C29">
      <w:pPr>
        <w:pStyle w:val="Paragraphedeliste"/>
        <w:numPr>
          <w:ilvl w:val="0"/>
          <w:numId w:val="2"/>
        </w:numPr>
        <w:jc w:val="both"/>
        <w:rPr>
          <w:rFonts w:ascii="Arial" w:hAnsi="Arial" w:cs="Arial"/>
          <w:sz w:val="24"/>
          <w:szCs w:val="24"/>
        </w:rPr>
      </w:pPr>
      <w:r>
        <w:rPr>
          <w:rFonts w:ascii="Arial" w:hAnsi="Arial" w:cs="Arial"/>
          <w:sz w:val="24"/>
          <w:szCs w:val="24"/>
        </w:rPr>
        <w:t>Votre biographie (maximum 1 page)</w:t>
      </w:r>
    </w:p>
    <w:p w14:paraId="1654246D" w14:textId="2660F3B5" w:rsidR="002D5C29" w:rsidRPr="00BC78E8" w:rsidRDefault="002D5C29" w:rsidP="002D5C29">
      <w:pPr>
        <w:pStyle w:val="Paragraphedeliste"/>
        <w:numPr>
          <w:ilvl w:val="0"/>
          <w:numId w:val="2"/>
        </w:numPr>
        <w:jc w:val="both"/>
        <w:rPr>
          <w:rFonts w:ascii="Arial" w:hAnsi="Arial" w:cs="Arial"/>
          <w:sz w:val="24"/>
          <w:szCs w:val="24"/>
        </w:rPr>
      </w:pPr>
      <w:r>
        <w:rPr>
          <w:rFonts w:ascii="Arial" w:hAnsi="Arial" w:cs="Arial"/>
          <w:sz w:val="24"/>
          <w:szCs w:val="24"/>
        </w:rPr>
        <w:t>E</w:t>
      </w:r>
      <w:r w:rsidRPr="00BC78E8">
        <w:rPr>
          <w:rFonts w:ascii="Arial" w:hAnsi="Arial" w:cs="Arial"/>
          <w:sz w:val="24"/>
          <w:szCs w:val="24"/>
        </w:rPr>
        <w:t xml:space="preserve">nvoyer le tout par Wetransfer à l’adresse : </w:t>
      </w:r>
      <w:hyperlink r:id="rId9" w:history="1">
        <w:r w:rsidRPr="00BC78E8">
          <w:rPr>
            <w:rStyle w:val="Lienhypertexte"/>
            <w:rFonts w:ascii="Arial" w:hAnsi="Arial" w:cs="Arial"/>
            <w:sz w:val="24"/>
            <w:szCs w:val="24"/>
          </w:rPr>
          <w:t>impact13@uqtr.ca</w:t>
        </w:r>
      </w:hyperlink>
    </w:p>
    <w:p w14:paraId="51934BB4" w14:textId="575E6F15" w:rsidR="004F6F80" w:rsidRPr="002D5C29" w:rsidRDefault="002D5C29" w:rsidP="0083552A">
      <w:pPr>
        <w:pStyle w:val="Paragraphedeliste"/>
        <w:numPr>
          <w:ilvl w:val="0"/>
          <w:numId w:val="2"/>
        </w:numPr>
        <w:jc w:val="both"/>
        <w:rPr>
          <w:rFonts w:ascii="Arial" w:hAnsi="Arial" w:cs="Arial"/>
          <w:sz w:val="24"/>
          <w:szCs w:val="24"/>
        </w:rPr>
      </w:pPr>
      <w:bookmarkStart w:id="1" w:name="_Hlk184029884"/>
      <w:r w:rsidRPr="00BC78E8">
        <w:rPr>
          <w:rFonts w:ascii="Arial" w:hAnsi="Arial" w:cs="Arial"/>
          <w:sz w:val="24"/>
          <w:szCs w:val="24"/>
        </w:rPr>
        <w:t xml:space="preserve">Titre de l’envoi : appel à </w:t>
      </w:r>
      <w:r>
        <w:rPr>
          <w:rFonts w:ascii="Arial" w:hAnsi="Arial" w:cs="Arial"/>
          <w:sz w:val="24"/>
          <w:szCs w:val="24"/>
        </w:rPr>
        <w:t>communications</w:t>
      </w:r>
      <w:r w:rsidRPr="00BC78E8">
        <w:rPr>
          <w:rFonts w:ascii="Arial" w:hAnsi="Arial" w:cs="Arial"/>
          <w:sz w:val="24"/>
          <w:szCs w:val="24"/>
        </w:rPr>
        <w:t xml:space="preserve"> IMPACT13</w:t>
      </w:r>
      <w:bookmarkEnd w:id="1"/>
    </w:p>
    <w:p w14:paraId="7BAF227C" w14:textId="77777777" w:rsidR="00FE3B1A" w:rsidRDefault="00F021FA" w:rsidP="0083552A">
      <w:pPr>
        <w:jc w:val="both"/>
        <w:rPr>
          <w:rFonts w:ascii="Arial" w:hAnsi="Arial" w:cs="Arial"/>
          <w:sz w:val="24"/>
          <w:szCs w:val="24"/>
        </w:rPr>
      </w:pPr>
      <w:r w:rsidRPr="00FE3B1A">
        <w:rPr>
          <w:rFonts w:ascii="Arial" w:hAnsi="Arial" w:cs="Arial"/>
          <w:b/>
          <w:bCs/>
          <w:sz w:val="24"/>
          <w:szCs w:val="24"/>
        </w:rPr>
        <w:t>Format</w:t>
      </w:r>
    </w:p>
    <w:p w14:paraId="2248CE95" w14:textId="6A5AD23D" w:rsidR="00F021FA" w:rsidRPr="00865E7E" w:rsidRDefault="00FE3B1A" w:rsidP="0083552A">
      <w:pPr>
        <w:jc w:val="both"/>
        <w:rPr>
          <w:rFonts w:ascii="Arial" w:hAnsi="Arial" w:cs="Arial"/>
          <w:sz w:val="24"/>
          <w:szCs w:val="24"/>
        </w:rPr>
      </w:pPr>
      <w:r>
        <w:rPr>
          <w:rFonts w:ascii="Arial" w:hAnsi="Arial" w:cs="Arial"/>
          <w:sz w:val="24"/>
          <w:szCs w:val="24"/>
        </w:rPr>
        <w:t>P</w:t>
      </w:r>
      <w:r w:rsidR="00F021FA" w:rsidRPr="00865E7E">
        <w:rPr>
          <w:rFonts w:ascii="Arial" w:hAnsi="Arial" w:cs="Arial"/>
          <w:sz w:val="24"/>
          <w:szCs w:val="24"/>
        </w:rPr>
        <w:t>résentation en séance d’une duré</w:t>
      </w:r>
      <w:r w:rsidR="00F021FA" w:rsidRPr="00FE3B1A">
        <w:rPr>
          <w:rFonts w:ascii="Arial" w:hAnsi="Arial" w:cs="Arial"/>
          <w:sz w:val="24"/>
          <w:szCs w:val="24"/>
        </w:rPr>
        <w:t xml:space="preserve">e de </w:t>
      </w:r>
      <w:r w:rsidR="00AA63C4" w:rsidRPr="005352E2">
        <w:rPr>
          <w:rFonts w:ascii="Arial" w:hAnsi="Arial" w:cs="Arial"/>
          <w:b/>
          <w:bCs/>
          <w:sz w:val="24"/>
          <w:szCs w:val="24"/>
        </w:rPr>
        <w:t>20</w:t>
      </w:r>
      <w:r w:rsidR="00F021FA" w:rsidRPr="005352E2">
        <w:rPr>
          <w:rFonts w:ascii="Arial" w:hAnsi="Arial" w:cs="Arial"/>
          <w:b/>
          <w:bCs/>
          <w:sz w:val="24"/>
          <w:szCs w:val="24"/>
        </w:rPr>
        <w:t xml:space="preserve"> minutes maximum</w:t>
      </w:r>
      <w:r w:rsidR="00F021FA" w:rsidRPr="00FE3B1A">
        <w:rPr>
          <w:rFonts w:ascii="Arial" w:hAnsi="Arial" w:cs="Arial"/>
          <w:sz w:val="24"/>
          <w:szCs w:val="24"/>
        </w:rPr>
        <w:t xml:space="preserve"> (avec support</w:t>
      </w:r>
      <w:r w:rsidR="00AA63C4" w:rsidRPr="00FE3B1A">
        <w:rPr>
          <w:rFonts w:ascii="Arial" w:hAnsi="Arial" w:cs="Arial"/>
          <w:sz w:val="24"/>
          <w:szCs w:val="24"/>
        </w:rPr>
        <w:t xml:space="preserve"> visuel</w:t>
      </w:r>
      <w:r w:rsidR="00F021FA" w:rsidRPr="00FE3B1A">
        <w:rPr>
          <w:rFonts w:ascii="Arial" w:hAnsi="Arial" w:cs="Arial"/>
          <w:sz w:val="24"/>
          <w:szCs w:val="24"/>
        </w:rPr>
        <w:t>) suivie</w:t>
      </w:r>
      <w:r w:rsidR="00F021FA" w:rsidRPr="00865E7E">
        <w:rPr>
          <w:rFonts w:ascii="Arial" w:hAnsi="Arial" w:cs="Arial"/>
          <w:sz w:val="24"/>
          <w:szCs w:val="24"/>
        </w:rPr>
        <w:t xml:space="preserve"> d’un temps d’échange ou d’une période de questions.</w:t>
      </w:r>
    </w:p>
    <w:p w14:paraId="5E29E65F" w14:textId="77777777" w:rsidR="007C7562" w:rsidRPr="00865E7E" w:rsidRDefault="007C0011" w:rsidP="00CC1671">
      <w:pPr>
        <w:jc w:val="both"/>
        <w:rPr>
          <w:rFonts w:ascii="Arial" w:hAnsi="Arial" w:cs="Arial"/>
          <w:sz w:val="24"/>
          <w:szCs w:val="24"/>
        </w:rPr>
      </w:pPr>
      <w:r w:rsidRPr="00865E7E">
        <w:rPr>
          <w:rFonts w:ascii="Arial" w:hAnsi="Arial" w:cs="Arial"/>
          <w:sz w:val="24"/>
          <w:szCs w:val="24"/>
        </w:rPr>
        <w:t>Seuls les dossiers reçus par courriel seront autorisés.</w:t>
      </w:r>
      <w:r w:rsidR="00CC1671" w:rsidRPr="00865E7E">
        <w:rPr>
          <w:rFonts w:ascii="Arial" w:hAnsi="Arial" w:cs="Arial"/>
          <w:sz w:val="24"/>
          <w:szCs w:val="24"/>
        </w:rPr>
        <w:t xml:space="preserve"> </w:t>
      </w:r>
    </w:p>
    <w:p w14:paraId="71225FC7" w14:textId="5CD8570A" w:rsidR="00F021FA" w:rsidRPr="00865E7E" w:rsidRDefault="007C7562" w:rsidP="0083552A">
      <w:pPr>
        <w:jc w:val="both"/>
        <w:rPr>
          <w:rFonts w:ascii="Arial" w:hAnsi="Arial" w:cs="Arial"/>
          <w:sz w:val="24"/>
          <w:szCs w:val="24"/>
        </w:rPr>
      </w:pPr>
      <w:r w:rsidRPr="00865E7E">
        <w:rPr>
          <w:rFonts w:ascii="Arial" w:hAnsi="Arial" w:cs="Arial"/>
          <w:sz w:val="24"/>
          <w:szCs w:val="24"/>
        </w:rPr>
        <w:t>La participation</w:t>
      </w:r>
      <w:r w:rsidR="00F943A5">
        <w:rPr>
          <w:rFonts w:ascii="Arial" w:hAnsi="Arial" w:cs="Arial"/>
          <w:sz w:val="24"/>
          <w:szCs w:val="24"/>
        </w:rPr>
        <w:t xml:space="preserve"> à IMPACT13</w:t>
      </w:r>
      <w:r w:rsidRPr="00865E7E">
        <w:rPr>
          <w:rFonts w:ascii="Arial" w:hAnsi="Arial" w:cs="Arial"/>
          <w:sz w:val="24"/>
          <w:szCs w:val="24"/>
        </w:rPr>
        <w:t xml:space="preserve"> implique que </w:t>
      </w:r>
      <w:r w:rsidR="00F021FA" w:rsidRPr="00865E7E">
        <w:rPr>
          <w:rFonts w:ascii="Arial" w:hAnsi="Arial" w:cs="Arial"/>
          <w:sz w:val="24"/>
          <w:szCs w:val="24"/>
        </w:rPr>
        <w:t>la personne ayant proposée une communication</w:t>
      </w:r>
      <w:r w:rsidRPr="00865E7E">
        <w:rPr>
          <w:rFonts w:ascii="Arial" w:hAnsi="Arial" w:cs="Arial"/>
          <w:sz w:val="24"/>
          <w:szCs w:val="24"/>
        </w:rPr>
        <w:t xml:space="preserve"> accorde le droit aux o</w:t>
      </w:r>
      <w:r w:rsidR="008112AD" w:rsidRPr="00865E7E">
        <w:rPr>
          <w:rFonts w:ascii="Arial" w:hAnsi="Arial" w:cs="Arial"/>
          <w:sz w:val="24"/>
          <w:szCs w:val="24"/>
        </w:rPr>
        <w:t>rganisat</w:t>
      </w:r>
      <w:r w:rsidR="00FE3B1A">
        <w:rPr>
          <w:rFonts w:ascii="Arial" w:hAnsi="Arial" w:cs="Arial"/>
          <w:sz w:val="24"/>
          <w:szCs w:val="24"/>
        </w:rPr>
        <w:t>rices</w:t>
      </w:r>
      <w:r w:rsidR="008112AD" w:rsidRPr="00865E7E">
        <w:rPr>
          <w:rFonts w:ascii="Arial" w:hAnsi="Arial" w:cs="Arial"/>
          <w:sz w:val="24"/>
          <w:szCs w:val="24"/>
        </w:rPr>
        <w:t xml:space="preserve"> </w:t>
      </w:r>
      <w:r w:rsidR="00A54BCF" w:rsidRPr="00865E7E">
        <w:rPr>
          <w:rFonts w:ascii="Arial" w:hAnsi="Arial" w:cs="Arial"/>
          <w:sz w:val="24"/>
          <w:szCs w:val="24"/>
        </w:rPr>
        <w:t>du colloque</w:t>
      </w:r>
      <w:r w:rsidRPr="00865E7E">
        <w:rPr>
          <w:rFonts w:ascii="Arial" w:hAnsi="Arial" w:cs="Arial"/>
          <w:sz w:val="24"/>
          <w:szCs w:val="24"/>
        </w:rPr>
        <w:t xml:space="preserve"> de </w:t>
      </w:r>
      <w:r w:rsidR="00F021FA" w:rsidRPr="00865E7E">
        <w:rPr>
          <w:rFonts w:ascii="Arial" w:hAnsi="Arial" w:cs="Arial"/>
          <w:sz w:val="24"/>
          <w:szCs w:val="24"/>
        </w:rPr>
        <w:t>prendre des photos qui seront publiées</w:t>
      </w:r>
      <w:r w:rsidR="00A54BCF" w:rsidRPr="00865E7E">
        <w:rPr>
          <w:rFonts w:ascii="Arial" w:hAnsi="Arial" w:cs="Arial"/>
          <w:sz w:val="24"/>
          <w:szCs w:val="24"/>
        </w:rPr>
        <w:t xml:space="preserve"> dans toutes les publications ou</w:t>
      </w:r>
      <w:r w:rsidRPr="00865E7E">
        <w:rPr>
          <w:rFonts w:ascii="Arial" w:hAnsi="Arial" w:cs="Arial"/>
          <w:sz w:val="24"/>
          <w:szCs w:val="24"/>
        </w:rPr>
        <w:t xml:space="preserve"> </w:t>
      </w:r>
      <w:r w:rsidR="006C7E8F" w:rsidRPr="00865E7E">
        <w:rPr>
          <w:rFonts w:ascii="Arial" w:hAnsi="Arial" w:cs="Arial"/>
          <w:sz w:val="24"/>
          <w:szCs w:val="24"/>
        </w:rPr>
        <w:t xml:space="preserve">les </w:t>
      </w:r>
      <w:r w:rsidRPr="00865E7E">
        <w:rPr>
          <w:rFonts w:ascii="Arial" w:hAnsi="Arial" w:cs="Arial"/>
          <w:sz w:val="24"/>
          <w:szCs w:val="24"/>
        </w:rPr>
        <w:t xml:space="preserve">publicités </w:t>
      </w:r>
      <w:r w:rsidR="00A54BCF" w:rsidRPr="00865E7E">
        <w:rPr>
          <w:rFonts w:ascii="Arial" w:hAnsi="Arial" w:cs="Arial"/>
          <w:sz w:val="24"/>
          <w:szCs w:val="24"/>
        </w:rPr>
        <w:t>concernant IMPACT13.</w:t>
      </w:r>
    </w:p>
    <w:p w14:paraId="4EC14F5A" w14:textId="77777777" w:rsidR="00F021FA" w:rsidRPr="00AA63C4" w:rsidRDefault="000F6D8C" w:rsidP="0083552A">
      <w:pPr>
        <w:jc w:val="both"/>
        <w:rPr>
          <w:rFonts w:ascii="Arial" w:hAnsi="Arial" w:cs="Arial"/>
          <w:b/>
          <w:bCs/>
          <w:sz w:val="24"/>
          <w:szCs w:val="24"/>
        </w:rPr>
      </w:pPr>
      <w:r w:rsidRPr="00AA63C4">
        <w:rPr>
          <w:rFonts w:ascii="Arial" w:hAnsi="Arial" w:cs="Arial"/>
          <w:b/>
          <w:bCs/>
          <w:sz w:val="24"/>
          <w:szCs w:val="24"/>
        </w:rPr>
        <w:t xml:space="preserve">Envoi </w:t>
      </w:r>
      <w:r w:rsidR="00BF106A" w:rsidRPr="00AA63C4">
        <w:rPr>
          <w:rFonts w:ascii="Arial" w:hAnsi="Arial" w:cs="Arial"/>
          <w:b/>
          <w:bCs/>
          <w:sz w:val="24"/>
          <w:szCs w:val="24"/>
        </w:rPr>
        <w:t>des</w:t>
      </w:r>
      <w:r w:rsidR="00F021FA" w:rsidRPr="00AA63C4">
        <w:rPr>
          <w:rFonts w:ascii="Arial" w:hAnsi="Arial" w:cs="Arial"/>
          <w:b/>
          <w:bCs/>
          <w:sz w:val="24"/>
          <w:szCs w:val="24"/>
        </w:rPr>
        <w:t xml:space="preserve"> proposition</w:t>
      </w:r>
      <w:r w:rsidR="00BF106A" w:rsidRPr="00AA63C4">
        <w:rPr>
          <w:rFonts w:ascii="Arial" w:hAnsi="Arial" w:cs="Arial"/>
          <w:b/>
          <w:bCs/>
          <w:sz w:val="24"/>
          <w:szCs w:val="24"/>
        </w:rPr>
        <w:t>s</w:t>
      </w:r>
    </w:p>
    <w:p w14:paraId="690E057C" w14:textId="0218AC01" w:rsidR="007E058C" w:rsidRPr="00865E7E" w:rsidRDefault="00BF106A" w:rsidP="0083552A">
      <w:pPr>
        <w:jc w:val="both"/>
        <w:rPr>
          <w:rFonts w:ascii="Arial" w:hAnsi="Arial" w:cs="Arial"/>
          <w:sz w:val="24"/>
          <w:szCs w:val="24"/>
        </w:rPr>
      </w:pPr>
      <w:r w:rsidRPr="00865E7E">
        <w:rPr>
          <w:rFonts w:ascii="Arial" w:hAnsi="Arial" w:cs="Arial"/>
          <w:sz w:val="24"/>
          <w:szCs w:val="24"/>
        </w:rPr>
        <w:t>Les</w:t>
      </w:r>
      <w:r w:rsidR="00F021FA" w:rsidRPr="00865E7E">
        <w:rPr>
          <w:rFonts w:ascii="Arial" w:hAnsi="Arial" w:cs="Arial"/>
          <w:sz w:val="24"/>
          <w:szCs w:val="24"/>
        </w:rPr>
        <w:t xml:space="preserve"> </w:t>
      </w:r>
      <w:r w:rsidRPr="00865E7E">
        <w:rPr>
          <w:rFonts w:ascii="Arial" w:hAnsi="Arial" w:cs="Arial"/>
          <w:sz w:val="24"/>
          <w:szCs w:val="24"/>
        </w:rPr>
        <w:t>formulaires devront</w:t>
      </w:r>
      <w:r w:rsidR="008112AD" w:rsidRPr="00865E7E">
        <w:rPr>
          <w:rFonts w:ascii="Arial" w:hAnsi="Arial" w:cs="Arial"/>
          <w:sz w:val="24"/>
          <w:szCs w:val="24"/>
        </w:rPr>
        <w:t xml:space="preserve"> </w:t>
      </w:r>
      <w:r w:rsidR="00F021FA" w:rsidRPr="00865E7E">
        <w:rPr>
          <w:rFonts w:ascii="Arial" w:hAnsi="Arial" w:cs="Arial"/>
          <w:sz w:val="24"/>
          <w:szCs w:val="24"/>
        </w:rPr>
        <w:t>être reçue</w:t>
      </w:r>
      <w:r w:rsidRPr="00865E7E">
        <w:rPr>
          <w:rFonts w:ascii="Arial" w:hAnsi="Arial" w:cs="Arial"/>
          <w:sz w:val="24"/>
          <w:szCs w:val="24"/>
        </w:rPr>
        <w:t>s</w:t>
      </w:r>
      <w:r w:rsidR="007E058C" w:rsidRPr="00865E7E">
        <w:rPr>
          <w:rFonts w:ascii="Arial" w:hAnsi="Arial" w:cs="Arial"/>
          <w:sz w:val="24"/>
          <w:szCs w:val="24"/>
        </w:rPr>
        <w:t xml:space="preserve"> par courriel au plus tard </w:t>
      </w:r>
      <w:r w:rsidRPr="00D50EEC">
        <w:rPr>
          <w:rFonts w:ascii="Arial" w:hAnsi="Arial" w:cs="Arial"/>
          <w:sz w:val="24"/>
          <w:szCs w:val="24"/>
        </w:rPr>
        <w:t xml:space="preserve">le </w:t>
      </w:r>
      <w:r w:rsidR="00F943A5" w:rsidRPr="00FE3B1A">
        <w:rPr>
          <w:rFonts w:ascii="Arial" w:hAnsi="Arial" w:cs="Arial"/>
          <w:b/>
          <w:bCs/>
          <w:sz w:val="24"/>
          <w:szCs w:val="24"/>
        </w:rPr>
        <w:t>1</w:t>
      </w:r>
      <w:r w:rsidR="00F943A5" w:rsidRPr="00FE3B1A">
        <w:rPr>
          <w:rFonts w:ascii="Arial" w:hAnsi="Arial" w:cs="Arial"/>
          <w:b/>
          <w:bCs/>
          <w:sz w:val="24"/>
          <w:szCs w:val="24"/>
          <w:vertAlign w:val="superscript"/>
        </w:rPr>
        <w:t>er</w:t>
      </w:r>
      <w:r w:rsidR="00F943A5" w:rsidRPr="00FE3B1A">
        <w:rPr>
          <w:rFonts w:ascii="Arial" w:hAnsi="Arial" w:cs="Arial"/>
          <w:b/>
          <w:bCs/>
          <w:sz w:val="24"/>
          <w:szCs w:val="24"/>
        </w:rPr>
        <w:t xml:space="preserve"> février 2025</w:t>
      </w:r>
      <w:r w:rsidR="00A54BCF" w:rsidRPr="00FE3B1A">
        <w:rPr>
          <w:rFonts w:ascii="Arial" w:hAnsi="Arial" w:cs="Arial"/>
          <w:sz w:val="24"/>
          <w:szCs w:val="24"/>
        </w:rPr>
        <w:t>.</w:t>
      </w:r>
    </w:p>
    <w:p w14:paraId="59F5656C" w14:textId="77777777" w:rsidR="000F6D8C" w:rsidRPr="00AA63C4" w:rsidRDefault="000F6D8C" w:rsidP="0083552A">
      <w:pPr>
        <w:jc w:val="both"/>
        <w:rPr>
          <w:rFonts w:ascii="Arial" w:hAnsi="Arial" w:cs="Arial"/>
          <w:b/>
          <w:bCs/>
          <w:sz w:val="24"/>
          <w:szCs w:val="24"/>
        </w:rPr>
      </w:pPr>
      <w:r w:rsidRPr="00AA63C4">
        <w:rPr>
          <w:rFonts w:ascii="Arial" w:hAnsi="Arial" w:cs="Arial"/>
          <w:b/>
          <w:bCs/>
          <w:sz w:val="24"/>
          <w:szCs w:val="24"/>
        </w:rPr>
        <w:t>Sélection</w:t>
      </w:r>
    </w:p>
    <w:p w14:paraId="3640D858" w14:textId="77777777" w:rsidR="007575B7" w:rsidRDefault="007575B7" w:rsidP="0083552A">
      <w:pPr>
        <w:jc w:val="both"/>
        <w:rPr>
          <w:rFonts w:ascii="Arial" w:hAnsi="Arial" w:cs="Arial"/>
          <w:sz w:val="24"/>
          <w:szCs w:val="24"/>
        </w:rPr>
      </w:pPr>
      <w:r w:rsidRPr="00865E7E">
        <w:rPr>
          <w:rFonts w:ascii="Arial" w:hAnsi="Arial" w:cs="Arial"/>
          <w:sz w:val="24"/>
          <w:szCs w:val="24"/>
        </w:rPr>
        <w:t xml:space="preserve">Un jury de </w:t>
      </w:r>
      <w:r w:rsidR="008112AD" w:rsidRPr="00865E7E">
        <w:rPr>
          <w:rFonts w:ascii="Arial" w:hAnsi="Arial" w:cs="Arial"/>
          <w:sz w:val="24"/>
          <w:szCs w:val="24"/>
        </w:rPr>
        <w:t>sélection</w:t>
      </w:r>
      <w:r w:rsidRPr="00865E7E">
        <w:rPr>
          <w:rFonts w:ascii="Arial" w:hAnsi="Arial" w:cs="Arial"/>
          <w:sz w:val="24"/>
          <w:szCs w:val="24"/>
        </w:rPr>
        <w:t xml:space="preserve"> sera désigné par </w:t>
      </w:r>
      <w:r w:rsidR="00A54BCF" w:rsidRPr="00865E7E">
        <w:rPr>
          <w:rFonts w:ascii="Arial" w:hAnsi="Arial" w:cs="Arial"/>
          <w:sz w:val="24"/>
          <w:szCs w:val="24"/>
        </w:rPr>
        <w:t>l’équipe d’IMPACT13 (composé d</w:t>
      </w:r>
      <w:r w:rsidR="00F021FA" w:rsidRPr="00865E7E">
        <w:rPr>
          <w:rFonts w:ascii="Arial" w:hAnsi="Arial" w:cs="Arial"/>
          <w:sz w:val="24"/>
          <w:szCs w:val="24"/>
        </w:rPr>
        <w:t xml:space="preserve">e personnes </w:t>
      </w:r>
      <w:r w:rsidR="00A54BCF" w:rsidRPr="00865E7E">
        <w:rPr>
          <w:rFonts w:ascii="Arial" w:hAnsi="Arial" w:cs="Arial"/>
          <w:sz w:val="24"/>
          <w:szCs w:val="24"/>
        </w:rPr>
        <w:t>expert</w:t>
      </w:r>
      <w:r w:rsidR="00F021FA" w:rsidRPr="00865E7E">
        <w:rPr>
          <w:rFonts w:ascii="Arial" w:hAnsi="Arial" w:cs="Arial"/>
          <w:sz w:val="24"/>
          <w:szCs w:val="24"/>
        </w:rPr>
        <w:t>es en art</w:t>
      </w:r>
      <w:r w:rsidR="00A54BCF" w:rsidRPr="00865E7E">
        <w:rPr>
          <w:rFonts w:ascii="Arial" w:hAnsi="Arial" w:cs="Arial"/>
          <w:sz w:val="24"/>
          <w:szCs w:val="24"/>
        </w:rPr>
        <w:t xml:space="preserve"> ainsi que de certains partenaires) a</w:t>
      </w:r>
      <w:r w:rsidRPr="00865E7E">
        <w:rPr>
          <w:rFonts w:ascii="Arial" w:hAnsi="Arial" w:cs="Arial"/>
          <w:sz w:val="24"/>
          <w:szCs w:val="24"/>
        </w:rPr>
        <w:t xml:space="preserve">fin de déterminer les </w:t>
      </w:r>
      <w:r w:rsidR="00A54BCF" w:rsidRPr="00865E7E">
        <w:rPr>
          <w:rFonts w:ascii="Arial" w:hAnsi="Arial" w:cs="Arial"/>
          <w:sz w:val="24"/>
          <w:szCs w:val="24"/>
        </w:rPr>
        <w:t xml:space="preserve">projets </w:t>
      </w:r>
      <w:r w:rsidRPr="00865E7E">
        <w:rPr>
          <w:rFonts w:ascii="Arial" w:hAnsi="Arial" w:cs="Arial"/>
          <w:sz w:val="24"/>
          <w:szCs w:val="24"/>
        </w:rPr>
        <w:t xml:space="preserve">qui seront retenus et exposés </w:t>
      </w:r>
      <w:r w:rsidR="00A54BCF" w:rsidRPr="00865E7E">
        <w:rPr>
          <w:rFonts w:ascii="Arial" w:hAnsi="Arial" w:cs="Arial"/>
          <w:sz w:val="24"/>
          <w:szCs w:val="24"/>
        </w:rPr>
        <w:t>dans les différents espaces d’exposition durant le colloque IMPACT13</w:t>
      </w:r>
      <w:r w:rsidR="008112AD" w:rsidRPr="00865E7E">
        <w:rPr>
          <w:rFonts w:ascii="Arial" w:hAnsi="Arial" w:cs="Arial"/>
          <w:sz w:val="24"/>
          <w:szCs w:val="24"/>
        </w:rPr>
        <w:t>. Les décisio</w:t>
      </w:r>
      <w:r w:rsidRPr="00865E7E">
        <w:rPr>
          <w:rFonts w:ascii="Arial" w:hAnsi="Arial" w:cs="Arial"/>
          <w:sz w:val="24"/>
          <w:szCs w:val="24"/>
        </w:rPr>
        <w:t>ns du jury sont sans appel.</w:t>
      </w:r>
    </w:p>
    <w:p w14:paraId="70B88853" w14:textId="728FEF60" w:rsidR="00A54BCF" w:rsidRPr="002D5C29" w:rsidRDefault="00FE3B1A" w:rsidP="0083552A">
      <w:pPr>
        <w:jc w:val="both"/>
        <w:rPr>
          <w:rFonts w:ascii="Arial" w:hAnsi="Arial" w:cs="Arial"/>
          <w:sz w:val="24"/>
          <w:szCs w:val="24"/>
        </w:rPr>
      </w:pPr>
      <w:r w:rsidRPr="00BC78E8">
        <w:rPr>
          <w:rFonts w:ascii="Arial" w:hAnsi="Arial" w:cs="Arial"/>
          <w:sz w:val="24"/>
          <w:szCs w:val="24"/>
        </w:rPr>
        <w:t xml:space="preserve">Seuls les </w:t>
      </w:r>
      <w:r>
        <w:rPr>
          <w:rFonts w:ascii="Arial" w:hAnsi="Arial" w:cs="Arial"/>
          <w:sz w:val="24"/>
          <w:szCs w:val="24"/>
        </w:rPr>
        <w:t>formulaires</w:t>
      </w:r>
      <w:r w:rsidRPr="00BC78E8">
        <w:rPr>
          <w:rFonts w:ascii="Arial" w:hAnsi="Arial" w:cs="Arial"/>
          <w:sz w:val="24"/>
          <w:szCs w:val="24"/>
        </w:rPr>
        <w:t xml:space="preserve"> reçus par courriel seront autorisés. </w:t>
      </w:r>
    </w:p>
    <w:p w14:paraId="08EBB477" w14:textId="77777777" w:rsidR="002D5C29" w:rsidRDefault="002D5C29" w:rsidP="005A4E6D">
      <w:pPr>
        <w:rPr>
          <w:rFonts w:ascii="Arial" w:hAnsi="Arial" w:cs="Arial"/>
          <w:b/>
          <w:bCs/>
          <w:sz w:val="24"/>
          <w:szCs w:val="24"/>
        </w:rPr>
      </w:pPr>
    </w:p>
    <w:p w14:paraId="7252C89E" w14:textId="16DF206D" w:rsidR="005A4E6D" w:rsidRPr="00AA63C4" w:rsidRDefault="007575B7" w:rsidP="005A4E6D">
      <w:pPr>
        <w:rPr>
          <w:rFonts w:ascii="Arial" w:hAnsi="Arial" w:cs="Arial"/>
          <w:b/>
          <w:bCs/>
          <w:sz w:val="24"/>
          <w:szCs w:val="24"/>
        </w:rPr>
      </w:pPr>
      <w:r w:rsidRPr="00AA63C4">
        <w:rPr>
          <w:rFonts w:ascii="Arial" w:hAnsi="Arial" w:cs="Arial"/>
          <w:b/>
          <w:bCs/>
          <w:sz w:val="24"/>
          <w:szCs w:val="24"/>
        </w:rPr>
        <w:t>Calendrier </w:t>
      </w:r>
    </w:p>
    <w:p w14:paraId="6CE747F6" w14:textId="43A394B2" w:rsidR="007575B7" w:rsidRPr="00FE3B1A" w:rsidRDefault="007575B7" w:rsidP="005A4E6D">
      <w:pPr>
        <w:pStyle w:val="Paragraphedeliste"/>
        <w:numPr>
          <w:ilvl w:val="0"/>
          <w:numId w:val="1"/>
        </w:numPr>
        <w:rPr>
          <w:rFonts w:ascii="Arial" w:hAnsi="Arial" w:cs="Arial"/>
          <w:sz w:val="24"/>
          <w:szCs w:val="24"/>
        </w:rPr>
      </w:pPr>
      <w:r w:rsidRPr="00FE3B1A">
        <w:rPr>
          <w:rFonts w:ascii="Arial" w:hAnsi="Arial" w:cs="Arial"/>
          <w:sz w:val="24"/>
          <w:szCs w:val="24"/>
        </w:rPr>
        <w:t xml:space="preserve">Ouverture de la période de </w:t>
      </w:r>
      <w:r w:rsidR="008112AD" w:rsidRPr="00FE3B1A">
        <w:rPr>
          <w:rFonts w:ascii="Arial" w:hAnsi="Arial" w:cs="Arial"/>
          <w:sz w:val="24"/>
          <w:szCs w:val="24"/>
        </w:rPr>
        <w:t>candidature</w:t>
      </w:r>
      <w:r w:rsidRPr="00FE3B1A">
        <w:rPr>
          <w:rFonts w:ascii="Arial" w:hAnsi="Arial" w:cs="Arial"/>
          <w:sz w:val="24"/>
          <w:szCs w:val="24"/>
        </w:rPr>
        <w:t xml:space="preserve"> : </w:t>
      </w:r>
      <w:r w:rsidR="006A7AE5">
        <w:rPr>
          <w:rFonts w:ascii="Arial" w:hAnsi="Arial" w:cs="Arial"/>
          <w:sz w:val="24"/>
          <w:szCs w:val="24"/>
        </w:rPr>
        <w:t>9</w:t>
      </w:r>
      <w:r w:rsidR="00BF106A" w:rsidRPr="00FE3B1A">
        <w:rPr>
          <w:rFonts w:ascii="Arial" w:hAnsi="Arial" w:cs="Arial"/>
          <w:sz w:val="24"/>
          <w:szCs w:val="24"/>
        </w:rPr>
        <w:t xml:space="preserve"> décembre 2024</w:t>
      </w:r>
    </w:p>
    <w:p w14:paraId="7FC09E3A" w14:textId="2EBAF474" w:rsidR="007575B7" w:rsidRPr="00FE3B1A" w:rsidRDefault="007575B7" w:rsidP="005A4E6D">
      <w:pPr>
        <w:pStyle w:val="Paragraphedeliste"/>
        <w:numPr>
          <w:ilvl w:val="0"/>
          <w:numId w:val="1"/>
        </w:numPr>
        <w:spacing w:after="0"/>
        <w:rPr>
          <w:rFonts w:ascii="Arial" w:hAnsi="Arial" w:cs="Arial"/>
          <w:sz w:val="24"/>
          <w:szCs w:val="24"/>
        </w:rPr>
      </w:pPr>
      <w:r w:rsidRPr="00FE3B1A">
        <w:rPr>
          <w:rFonts w:ascii="Arial" w:hAnsi="Arial" w:cs="Arial"/>
          <w:sz w:val="24"/>
          <w:szCs w:val="24"/>
        </w:rPr>
        <w:t>Fin de la réception</w:t>
      </w:r>
      <w:r w:rsidR="008112AD" w:rsidRPr="00FE3B1A">
        <w:rPr>
          <w:rFonts w:ascii="Arial" w:hAnsi="Arial" w:cs="Arial"/>
          <w:sz w:val="24"/>
          <w:szCs w:val="24"/>
        </w:rPr>
        <w:t xml:space="preserve"> de</w:t>
      </w:r>
      <w:r w:rsidRPr="00FE3B1A">
        <w:rPr>
          <w:rFonts w:ascii="Arial" w:hAnsi="Arial" w:cs="Arial"/>
          <w:sz w:val="24"/>
          <w:szCs w:val="24"/>
        </w:rPr>
        <w:t xml:space="preserve">s dossiers: </w:t>
      </w:r>
      <w:r w:rsidR="00BF106A" w:rsidRPr="00FE3B1A">
        <w:rPr>
          <w:rFonts w:ascii="Arial" w:hAnsi="Arial" w:cs="Arial"/>
          <w:sz w:val="24"/>
          <w:szCs w:val="24"/>
        </w:rPr>
        <w:t>1</w:t>
      </w:r>
      <w:r w:rsidR="00BF106A" w:rsidRPr="00FE3B1A">
        <w:rPr>
          <w:rFonts w:ascii="Arial" w:hAnsi="Arial" w:cs="Arial"/>
          <w:sz w:val="24"/>
          <w:szCs w:val="24"/>
          <w:vertAlign w:val="superscript"/>
        </w:rPr>
        <w:t>er</w:t>
      </w:r>
      <w:r w:rsidR="00BF106A" w:rsidRPr="00FE3B1A">
        <w:rPr>
          <w:rFonts w:ascii="Arial" w:hAnsi="Arial" w:cs="Arial"/>
          <w:sz w:val="24"/>
          <w:szCs w:val="24"/>
        </w:rPr>
        <w:t xml:space="preserve"> </w:t>
      </w:r>
      <w:r w:rsidR="00F943A5" w:rsidRPr="00FE3B1A">
        <w:rPr>
          <w:rFonts w:ascii="Arial" w:hAnsi="Arial" w:cs="Arial"/>
          <w:sz w:val="24"/>
          <w:szCs w:val="24"/>
        </w:rPr>
        <w:t>février</w:t>
      </w:r>
      <w:r w:rsidR="00BF106A" w:rsidRPr="00FE3B1A">
        <w:rPr>
          <w:rFonts w:ascii="Arial" w:hAnsi="Arial" w:cs="Arial"/>
          <w:sz w:val="24"/>
          <w:szCs w:val="24"/>
        </w:rPr>
        <w:t xml:space="preserve"> 2025</w:t>
      </w:r>
    </w:p>
    <w:p w14:paraId="1B830CA3" w14:textId="106EEEFA" w:rsidR="007575B7" w:rsidRPr="00FE3B1A" w:rsidRDefault="007575B7" w:rsidP="005A4E6D">
      <w:pPr>
        <w:pStyle w:val="Paragraphedeliste"/>
        <w:numPr>
          <w:ilvl w:val="0"/>
          <w:numId w:val="1"/>
        </w:numPr>
        <w:spacing w:after="0"/>
        <w:rPr>
          <w:rFonts w:ascii="Arial" w:hAnsi="Arial" w:cs="Arial"/>
          <w:sz w:val="24"/>
          <w:szCs w:val="24"/>
        </w:rPr>
      </w:pPr>
      <w:r w:rsidRPr="00FE3B1A">
        <w:rPr>
          <w:rFonts w:ascii="Arial" w:hAnsi="Arial" w:cs="Arial"/>
          <w:sz w:val="24"/>
          <w:szCs w:val="24"/>
        </w:rPr>
        <w:t xml:space="preserve">Jury: </w:t>
      </w:r>
      <w:r w:rsidR="00F943A5" w:rsidRPr="00FE3B1A">
        <w:rPr>
          <w:rFonts w:ascii="Arial" w:hAnsi="Arial" w:cs="Arial"/>
          <w:sz w:val="24"/>
          <w:szCs w:val="24"/>
        </w:rPr>
        <w:t>février</w:t>
      </w:r>
      <w:r w:rsidR="00BF106A" w:rsidRPr="00FE3B1A">
        <w:rPr>
          <w:rFonts w:ascii="Arial" w:hAnsi="Arial" w:cs="Arial"/>
          <w:sz w:val="24"/>
          <w:szCs w:val="24"/>
        </w:rPr>
        <w:t xml:space="preserve"> 2025</w:t>
      </w:r>
    </w:p>
    <w:p w14:paraId="0D887C8B" w14:textId="0B0C8D49" w:rsidR="007575B7" w:rsidRPr="00FE3B1A" w:rsidRDefault="00A54BCF" w:rsidP="005A4E6D">
      <w:pPr>
        <w:pStyle w:val="Paragraphedeliste"/>
        <w:numPr>
          <w:ilvl w:val="0"/>
          <w:numId w:val="1"/>
        </w:numPr>
        <w:spacing w:after="0"/>
        <w:rPr>
          <w:rFonts w:ascii="Arial" w:hAnsi="Arial" w:cs="Arial"/>
          <w:sz w:val="24"/>
          <w:szCs w:val="24"/>
        </w:rPr>
      </w:pPr>
      <w:r w:rsidRPr="00FE3B1A">
        <w:rPr>
          <w:rFonts w:ascii="Arial" w:hAnsi="Arial" w:cs="Arial"/>
          <w:sz w:val="24"/>
          <w:szCs w:val="24"/>
        </w:rPr>
        <w:t>Réponses</w:t>
      </w:r>
      <w:r w:rsidR="007575B7" w:rsidRPr="00FE3B1A">
        <w:rPr>
          <w:rFonts w:ascii="Arial" w:hAnsi="Arial" w:cs="Arial"/>
          <w:sz w:val="24"/>
          <w:szCs w:val="24"/>
        </w:rPr>
        <w:t xml:space="preserve"> : </w:t>
      </w:r>
      <w:r w:rsidR="00F943A5" w:rsidRPr="00FE3B1A">
        <w:rPr>
          <w:rFonts w:ascii="Arial" w:hAnsi="Arial" w:cs="Arial"/>
          <w:sz w:val="24"/>
          <w:szCs w:val="24"/>
        </w:rPr>
        <w:t>mars</w:t>
      </w:r>
      <w:r w:rsidR="00BF106A" w:rsidRPr="00FE3B1A">
        <w:rPr>
          <w:rFonts w:ascii="Arial" w:hAnsi="Arial" w:cs="Arial"/>
          <w:sz w:val="24"/>
          <w:szCs w:val="24"/>
        </w:rPr>
        <w:t xml:space="preserve"> 2025</w:t>
      </w:r>
    </w:p>
    <w:p w14:paraId="0605E6DD" w14:textId="1A66BDBD" w:rsidR="00865E7E" w:rsidRPr="00D50EEC" w:rsidRDefault="00F021FA" w:rsidP="00D50EEC">
      <w:pPr>
        <w:pStyle w:val="Paragraphedeliste"/>
        <w:numPr>
          <w:ilvl w:val="0"/>
          <w:numId w:val="1"/>
        </w:numPr>
        <w:spacing w:after="0"/>
        <w:rPr>
          <w:rFonts w:ascii="Arial" w:hAnsi="Arial" w:cs="Arial"/>
          <w:sz w:val="24"/>
          <w:szCs w:val="24"/>
        </w:rPr>
      </w:pPr>
      <w:r w:rsidRPr="00FE3B1A">
        <w:rPr>
          <w:rFonts w:ascii="Arial" w:hAnsi="Arial" w:cs="Arial"/>
          <w:sz w:val="24"/>
          <w:szCs w:val="24"/>
        </w:rPr>
        <w:t xml:space="preserve">Présentation </w:t>
      </w:r>
      <w:r w:rsidR="00A54BCF" w:rsidRPr="00FE3B1A">
        <w:rPr>
          <w:rFonts w:ascii="Arial" w:hAnsi="Arial" w:cs="Arial"/>
          <w:sz w:val="24"/>
          <w:szCs w:val="24"/>
        </w:rPr>
        <w:t>durant IMPACT13</w:t>
      </w:r>
      <w:r w:rsidR="007575B7" w:rsidRPr="00FE3B1A">
        <w:rPr>
          <w:rFonts w:ascii="Arial" w:hAnsi="Arial" w:cs="Arial"/>
          <w:sz w:val="24"/>
          <w:szCs w:val="24"/>
        </w:rPr>
        <w:t> :</w:t>
      </w:r>
      <w:r w:rsidR="008A4EAF" w:rsidRPr="00FE3B1A">
        <w:rPr>
          <w:rFonts w:ascii="Arial" w:hAnsi="Arial" w:cs="Arial"/>
          <w:sz w:val="24"/>
          <w:szCs w:val="24"/>
        </w:rPr>
        <w:t xml:space="preserve"> </w:t>
      </w:r>
      <w:r w:rsidR="00A54BCF" w:rsidRPr="00FE3B1A">
        <w:rPr>
          <w:rFonts w:ascii="Arial" w:hAnsi="Arial" w:cs="Arial"/>
          <w:sz w:val="24"/>
          <w:szCs w:val="24"/>
        </w:rPr>
        <w:t>9 au 12 octobre 2025</w:t>
      </w:r>
    </w:p>
    <w:p w14:paraId="79B45172" w14:textId="4653E2BC" w:rsidR="00865E7E" w:rsidRDefault="00AA63C4" w:rsidP="005A4E6D">
      <w:pPr>
        <w:spacing w:after="0"/>
        <w:jc w:val="center"/>
        <w:rPr>
          <w:rFonts w:ascii="Arial" w:hAnsi="Arial" w:cs="Arial"/>
        </w:rPr>
      </w:pPr>
      <w:r>
        <w:rPr>
          <w:rFonts w:ascii="Arial" w:hAnsi="Arial" w:cs="Arial"/>
          <w:noProof/>
        </w:rPr>
        <w:lastRenderedPageBreak/>
        <w:drawing>
          <wp:inline distT="0" distB="0" distL="0" distR="0" wp14:anchorId="1B2E2396" wp14:editId="1ECE6F69">
            <wp:extent cx="5367533" cy="2584174"/>
            <wp:effectExtent l="0" t="0" r="0" b="0"/>
            <wp:docPr id="508362525" name="Image 1"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62525" name="Image 1" descr="Une image contenant texte, Police, graphisme, Graphiqu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5381547" cy="2590921"/>
                    </a:xfrm>
                    <a:prstGeom prst="rect">
                      <a:avLst/>
                    </a:prstGeom>
                  </pic:spPr>
                </pic:pic>
              </a:graphicData>
            </a:graphic>
          </wp:inline>
        </w:drawing>
      </w:r>
    </w:p>
    <w:p w14:paraId="07B66E90" w14:textId="77777777" w:rsidR="00865E7E" w:rsidRDefault="00865E7E" w:rsidP="005A4E6D">
      <w:pPr>
        <w:spacing w:after="0"/>
        <w:jc w:val="center"/>
        <w:rPr>
          <w:rFonts w:ascii="Arial" w:hAnsi="Arial" w:cs="Arial"/>
        </w:rPr>
      </w:pPr>
    </w:p>
    <w:p w14:paraId="1AB2DCFA" w14:textId="77777777" w:rsidR="00865E7E" w:rsidRDefault="00865E7E" w:rsidP="007B4B2B">
      <w:pPr>
        <w:spacing w:after="0"/>
        <w:rPr>
          <w:rFonts w:ascii="Arial" w:hAnsi="Arial" w:cs="Arial"/>
        </w:rPr>
      </w:pPr>
    </w:p>
    <w:p w14:paraId="0E4CE2FB" w14:textId="77777777" w:rsidR="00865E7E" w:rsidRDefault="00865E7E" w:rsidP="00865E7E">
      <w:pPr>
        <w:spacing w:before="100" w:beforeAutospacing="1" w:after="100" w:afterAutospacing="1" w:line="240" w:lineRule="auto"/>
        <w:jc w:val="center"/>
        <w:rPr>
          <w:rFonts w:ascii="Arial" w:eastAsia="Times New Roman" w:hAnsi="Arial" w:cs="Arial"/>
          <w:b/>
          <w:bCs/>
          <w:sz w:val="24"/>
          <w:szCs w:val="24"/>
          <w:lang w:val="en-CA"/>
        </w:rPr>
      </w:pPr>
      <w:r w:rsidRPr="00865E7E">
        <w:rPr>
          <w:rFonts w:ascii="Arial" w:eastAsia="Times New Roman" w:hAnsi="Arial" w:cs="Arial"/>
          <w:b/>
          <w:bCs/>
          <w:sz w:val="24"/>
          <w:szCs w:val="24"/>
          <w:lang w:val="en-CA"/>
        </w:rPr>
        <w:t>Call for Papers for IMPACT13</w:t>
      </w:r>
    </w:p>
    <w:p w14:paraId="072FC346" w14:textId="77777777" w:rsidR="007B4B2B" w:rsidRPr="00865E7E" w:rsidRDefault="007B4B2B" w:rsidP="00865E7E">
      <w:pPr>
        <w:spacing w:before="100" w:beforeAutospacing="1" w:after="100" w:afterAutospacing="1" w:line="240" w:lineRule="auto"/>
        <w:jc w:val="center"/>
        <w:rPr>
          <w:rFonts w:ascii="Arial" w:eastAsia="Times New Roman" w:hAnsi="Arial" w:cs="Arial"/>
          <w:sz w:val="24"/>
          <w:szCs w:val="24"/>
          <w:lang w:val="en-CA"/>
        </w:rPr>
      </w:pPr>
    </w:p>
    <w:p w14:paraId="4011BEA8" w14:textId="7A156863" w:rsidR="00D50EEC" w:rsidRPr="00D50EEC" w:rsidRDefault="00D50EEC" w:rsidP="00D50EEC">
      <w:pPr>
        <w:spacing w:before="100" w:beforeAutospacing="1" w:after="100" w:afterAutospacing="1" w:line="360" w:lineRule="auto"/>
        <w:jc w:val="both"/>
        <w:rPr>
          <w:rFonts w:ascii="Arial" w:eastAsia="Times New Roman" w:hAnsi="Arial" w:cs="Arial"/>
          <w:sz w:val="24"/>
          <w:szCs w:val="24"/>
          <w:lang w:val="en-CA"/>
        </w:rPr>
      </w:pPr>
      <w:bookmarkStart w:id="2" w:name="_Hlk184030835"/>
      <w:r w:rsidRPr="00D50EEC">
        <w:rPr>
          <w:rFonts w:ascii="Arial" w:eastAsia="Times New Roman" w:hAnsi="Arial" w:cs="Arial"/>
          <w:b/>
          <w:bCs/>
          <w:sz w:val="24"/>
          <w:szCs w:val="24"/>
          <w:lang w:val="en-CA"/>
        </w:rPr>
        <w:t xml:space="preserve">Impact 13 – </w:t>
      </w:r>
      <w:r w:rsidR="002E1C4E">
        <w:rPr>
          <w:rFonts w:ascii="Arial" w:eastAsia="Times New Roman" w:hAnsi="Arial" w:cs="Arial"/>
          <w:b/>
          <w:bCs/>
          <w:sz w:val="24"/>
          <w:szCs w:val="24"/>
          <w:lang w:val="en-CA"/>
        </w:rPr>
        <w:t>Ink’s transcendence</w:t>
      </w:r>
      <w:r w:rsidRPr="00D50EEC">
        <w:rPr>
          <w:rFonts w:ascii="Arial" w:eastAsia="Times New Roman" w:hAnsi="Arial" w:cs="Arial"/>
          <w:b/>
          <w:bCs/>
          <w:sz w:val="24"/>
          <w:szCs w:val="24"/>
          <w:lang w:val="en-CA"/>
        </w:rPr>
        <w:t xml:space="preserve">: A </w:t>
      </w:r>
      <w:r w:rsidR="002E1C4E">
        <w:rPr>
          <w:rFonts w:ascii="Arial" w:eastAsia="Times New Roman" w:hAnsi="Arial" w:cs="Arial"/>
          <w:b/>
          <w:bCs/>
          <w:sz w:val="24"/>
          <w:szCs w:val="24"/>
          <w:lang w:val="en-CA"/>
        </w:rPr>
        <w:t>tale beyond boundaries</w:t>
      </w:r>
      <w:r w:rsidRPr="00D50EEC">
        <w:rPr>
          <w:rFonts w:ascii="Arial" w:eastAsia="Times New Roman" w:hAnsi="Arial" w:cs="Arial"/>
          <w:sz w:val="24"/>
          <w:szCs w:val="24"/>
          <w:lang w:val="en-CA"/>
        </w:rPr>
        <w:t xml:space="preserve"> </w:t>
      </w:r>
      <w:bookmarkEnd w:id="2"/>
      <w:r w:rsidRPr="00D50EEC">
        <w:rPr>
          <w:rFonts w:ascii="Arial" w:eastAsia="Times New Roman" w:hAnsi="Arial" w:cs="Arial"/>
          <w:sz w:val="24"/>
          <w:szCs w:val="24"/>
          <w:lang w:val="en-CA"/>
        </w:rPr>
        <w:t>will be the first IMPACT (International Multi-disciplinary Printmaking, Artists, Concepts and Techniques) conference to be held in the Americas. This event will feature a series of lectures, exhibitions, and cultural exchanges aimed at exploring, on one hand, the contemporary scene of printmaking and, on the other hand, your unique and multicultural identity in an ecological and postcolonial context.</w:t>
      </w:r>
    </w:p>
    <w:p w14:paraId="03CC175D" w14:textId="28507703" w:rsidR="00D50EEC" w:rsidRPr="00D50EEC"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 xml:space="preserve">This project will generally contribute to the mobilization and accessibility of research on the plurivocality of printmaking. It will highlight the experimental and interdisciplinary nature inherent in printmaking practices while questioning technical, technological, and ontological </w:t>
      </w:r>
      <w:r w:rsidR="002E1C4E">
        <w:rPr>
          <w:rFonts w:ascii="Arial" w:eastAsia="Times New Roman" w:hAnsi="Arial" w:cs="Arial"/>
          <w:sz w:val="24"/>
          <w:szCs w:val="24"/>
          <w:lang w:val="en-CA"/>
        </w:rPr>
        <w:t>boundaries</w:t>
      </w:r>
      <w:r w:rsidRPr="00D50EEC">
        <w:rPr>
          <w:rFonts w:ascii="Arial" w:eastAsia="Times New Roman" w:hAnsi="Arial" w:cs="Arial"/>
          <w:sz w:val="24"/>
          <w:szCs w:val="24"/>
          <w:lang w:val="en-CA"/>
        </w:rPr>
        <w:t xml:space="preserve">. Indeed, exchanges and collaborations between researchers will play a crucial role in exploring the boundaries of printmaking, whether traditional or digital, material or virtual. These borders, both visible and invisible, will also be approached from the perspective of their transformative and reinvention potential. Printmaking, as a discipline, has undergone several metamorphoses and remains in perpetual renewal, crossing </w:t>
      </w:r>
      <w:r w:rsidRPr="00D50EEC">
        <w:rPr>
          <w:rFonts w:ascii="Arial" w:eastAsia="Times New Roman" w:hAnsi="Arial" w:cs="Arial"/>
          <w:sz w:val="24"/>
          <w:szCs w:val="24"/>
          <w:lang w:val="en-CA"/>
        </w:rPr>
        <w:lastRenderedPageBreak/>
        <w:t>the limits of its own field to question the spaces in which it comes to life and expresses itself.</w:t>
      </w:r>
    </w:p>
    <w:p w14:paraId="47A90694" w14:textId="77777777" w:rsidR="00D50EEC" w:rsidRPr="00D50EEC"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In line with these themes, the following topics will be addressed:</w:t>
      </w:r>
    </w:p>
    <w:p w14:paraId="3A6E33A8" w14:textId="6C519464"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 xml:space="preserve">The exploration of new printing techniques that foster the meeting of cultural, heritage, and ecological </w:t>
      </w:r>
      <w:bookmarkStart w:id="3" w:name="_Hlk184030860"/>
      <w:r w:rsidRPr="00D50EEC">
        <w:rPr>
          <w:rFonts w:ascii="Arial" w:eastAsia="Times New Roman" w:hAnsi="Arial" w:cs="Arial"/>
          <w:sz w:val="24"/>
          <w:szCs w:val="24"/>
          <w:lang w:val="en-CA"/>
        </w:rPr>
        <w:t>bo</w:t>
      </w:r>
      <w:r w:rsidR="002E1C4E">
        <w:rPr>
          <w:rFonts w:ascii="Arial" w:eastAsia="Times New Roman" w:hAnsi="Arial" w:cs="Arial"/>
          <w:sz w:val="24"/>
          <w:szCs w:val="24"/>
          <w:lang w:val="en-CA"/>
        </w:rPr>
        <w:t>undaries</w:t>
      </w:r>
      <w:bookmarkEnd w:id="3"/>
      <w:r w:rsidRPr="00D50EEC">
        <w:rPr>
          <w:rFonts w:ascii="Arial" w:eastAsia="Times New Roman" w:hAnsi="Arial" w:cs="Arial"/>
          <w:sz w:val="24"/>
          <w:szCs w:val="24"/>
          <w:lang w:val="en-CA"/>
        </w:rPr>
        <w:t xml:space="preserve"> to prevent their erosion.</w:t>
      </w:r>
    </w:p>
    <w:p w14:paraId="30C09058"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The reaction of artists to the proliferation of new technologies in printmaking.</w:t>
      </w:r>
    </w:p>
    <w:p w14:paraId="666E516A"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The definition of printmaking in the context of cultural, ecological, and technological transformations.</w:t>
      </w:r>
    </w:p>
    <w:p w14:paraId="31363A5B"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The impact of new materialities and immaterialities on the creation and perception of the artwork.</w:t>
      </w:r>
    </w:p>
    <w:p w14:paraId="08698FA7"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Artists' reflections on the impact of colonial histories through printmaking.</w:t>
      </w:r>
    </w:p>
    <w:p w14:paraId="54B89DEF"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Enriching international collaborations for artistic practices with a focus on inclusion and the preservation of cultural treasures.</w:t>
      </w:r>
    </w:p>
    <w:p w14:paraId="498FB05E"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The importance of dialogue between cultures for mutual understanding.</w:t>
      </w:r>
    </w:p>
    <w:p w14:paraId="286DD81F" w14:textId="77777777" w:rsidR="00D50EEC" w:rsidRPr="00D50EEC"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This call is intended to fill conference slots for the symposium, which will take place from October 9 to 12, 2025. Proposals must be directly related to printmaking in all its forms, whether analogically or conceptually. IMPACT13 is committed to offering a fee to those who will give the presentations.</w:t>
      </w:r>
    </w:p>
    <w:p w14:paraId="1908EC2A" w14:textId="77777777" w:rsidR="00D50EEC" w:rsidRPr="00D50EEC" w:rsidRDefault="00D50EEC" w:rsidP="00D50EEC">
      <w:pPr>
        <w:spacing w:before="100" w:beforeAutospacing="1" w:after="100" w:afterAutospacing="1" w:line="360" w:lineRule="auto"/>
        <w:jc w:val="both"/>
        <w:rPr>
          <w:rFonts w:ascii="Arial" w:eastAsia="Times New Roman" w:hAnsi="Arial" w:cs="Arial"/>
          <w:i/>
          <w:iCs/>
          <w:sz w:val="20"/>
          <w:szCs w:val="20"/>
          <w:lang w:val="en-CA"/>
        </w:rPr>
      </w:pPr>
      <w:r w:rsidRPr="00D50EEC">
        <w:rPr>
          <w:rFonts w:ascii="Arial" w:eastAsia="Times New Roman" w:hAnsi="Arial" w:cs="Arial"/>
          <w:i/>
          <w:iCs/>
          <w:sz w:val="20"/>
          <w:szCs w:val="20"/>
          <w:lang w:val="en-CA"/>
        </w:rPr>
        <w:t>In the interest of diversity and inclusivity, IMPACT13 encourages applicants to indicate if they come from, among others, diverse cultural backgrounds, Indigenous communities, LGBTQIA+ groups, or are individuals with disabilities.</w:t>
      </w:r>
    </w:p>
    <w:p w14:paraId="0658C501" w14:textId="77777777" w:rsidR="00D50EEC"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The call is open to researchers or art historians, as well as professional or emerging artists.</w:t>
      </w:r>
    </w:p>
    <w:p w14:paraId="012D981A" w14:textId="77777777" w:rsidR="002E1C4E" w:rsidRDefault="002E1C4E" w:rsidP="00D50EEC">
      <w:pPr>
        <w:spacing w:before="100" w:beforeAutospacing="1" w:after="100" w:afterAutospacing="1" w:line="360" w:lineRule="auto"/>
        <w:jc w:val="both"/>
        <w:rPr>
          <w:rFonts w:ascii="Arial" w:eastAsia="Times New Roman" w:hAnsi="Arial" w:cs="Arial"/>
          <w:sz w:val="24"/>
          <w:szCs w:val="24"/>
          <w:lang w:val="en-CA"/>
        </w:rPr>
      </w:pPr>
    </w:p>
    <w:p w14:paraId="62283DCC" w14:textId="77777777" w:rsidR="002E1C4E" w:rsidRPr="00D50EEC" w:rsidRDefault="002E1C4E" w:rsidP="00D50EEC">
      <w:pPr>
        <w:spacing w:before="100" w:beforeAutospacing="1" w:after="100" w:afterAutospacing="1" w:line="360" w:lineRule="auto"/>
        <w:jc w:val="both"/>
        <w:rPr>
          <w:rFonts w:ascii="Arial" w:eastAsia="Times New Roman" w:hAnsi="Arial" w:cs="Arial"/>
          <w:sz w:val="24"/>
          <w:szCs w:val="24"/>
          <w:lang w:val="en-CA"/>
        </w:rPr>
      </w:pPr>
    </w:p>
    <w:p w14:paraId="06512AEA" w14:textId="77777777" w:rsidR="00F9250D" w:rsidRPr="00F9250D" w:rsidRDefault="00F9250D" w:rsidP="00F9250D">
      <w:pPr>
        <w:spacing w:before="100" w:beforeAutospacing="1" w:after="100" w:afterAutospacing="1" w:line="360" w:lineRule="auto"/>
        <w:jc w:val="both"/>
        <w:rPr>
          <w:rFonts w:ascii="Arial" w:eastAsia="Times New Roman" w:hAnsi="Arial" w:cs="Arial"/>
          <w:sz w:val="24"/>
          <w:szCs w:val="24"/>
        </w:rPr>
      </w:pPr>
      <w:r w:rsidRPr="00F9250D">
        <w:rPr>
          <w:rFonts w:ascii="Arial" w:eastAsia="Times New Roman" w:hAnsi="Arial" w:cs="Arial"/>
          <w:b/>
          <w:bCs/>
          <w:sz w:val="24"/>
          <w:szCs w:val="24"/>
        </w:rPr>
        <w:lastRenderedPageBreak/>
        <w:t>YOUR APPLICATION MUST INCLUDE:</w:t>
      </w:r>
    </w:p>
    <w:p w14:paraId="2C89AD87" w14:textId="77777777" w:rsidR="002D5C29" w:rsidRPr="002D5C29" w:rsidRDefault="002D5C29" w:rsidP="002D5C29">
      <w:pPr>
        <w:numPr>
          <w:ilvl w:val="0"/>
          <w:numId w:val="8"/>
        </w:numPr>
        <w:spacing w:before="100" w:beforeAutospacing="1" w:after="100" w:afterAutospacing="1"/>
        <w:rPr>
          <w:rFonts w:ascii="Arial" w:eastAsia="Times New Roman" w:hAnsi="Arial" w:cs="Arial"/>
          <w:sz w:val="24"/>
          <w:szCs w:val="24"/>
          <w:lang w:val="en-CA"/>
        </w:rPr>
      </w:pPr>
      <w:r w:rsidRPr="002D5C29">
        <w:rPr>
          <w:rFonts w:ascii="Arial" w:eastAsia="Times New Roman" w:hAnsi="Arial" w:cs="Arial"/>
          <w:sz w:val="24"/>
          <w:szCs w:val="24"/>
          <w:lang w:val="en-CA"/>
        </w:rPr>
        <w:t>The completed and signed registration form;</w:t>
      </w:r>
    </w:p>
    <w:p w14:paraId="38D2DD66" w14:textId="77777777" w:rsidR="002D5C29" w:rsidRPr="002D5C29" w:rsidRDefault="002D5C29" w:rsidP="002D5C29">
      <w:pPr>
        <w:numPr>
          <w:ilvl w:val="0"/>
          <w:numId w:val="8"/>
        </w:numPr>
        <w:spacing w:before="100" w:beforeAutospacing="1" w:after="100" w:afterAutospacing="1"/>
        <w:rPr>
          <w:rFonts w:ascii="Arial" w:eastAsia="Times New Roman" w:hAnsi="Arial" w:cs="Arial"/>
          <w:sz w:val="24"/>
          <w:szCs w:val="24"/>
        </w:rPr>
      </w:pPr>
      <w:r w:rsidRPr="002D5C29">
        <w:rPr>
          <w:rFonts w:ascii="Arial" w:eastAsia="Times New Roman" w:hAnsi="Arial" w:cs="Arial"/>
          <w:sz w:val="24"/>
          <w:szCs w:val="24"/>
        </w:rPr>
        <w:t>Your biography (maximum 1 page);</w:t>
      </w:r>
    </w:p>
    <w:p w14:paraId="70DF5E9F" w14:textId="72001E3D" w:rsidR="005352E2" w:rsidRPr="005352E2" w:rsidRDefault="002D5C29" w:rsidP="005352E2">
      <w:pPr>
        <w:numPr>
          <w:ilvl w:val="0"/>
          <w:numId w:val="8"/>
        </w:numPr>
        <w:spacing w:before="100" w:beforeAutospacing="1" w:after="100" w:afterAutospacing="1"/>
        <w:rPr>
          <w:rFonts w:ascii="Arial" w:eastAsia="Times New Roman" w:hAnsi="Arial" w:cs="Arial"/>
          <w:sz w:val="24"/>
          <w:szCs w:val="24"/>
          <w:lang w:val="en-CA"/>
        </w:rPr>
      </w:pPr>
      <w:r w:rsidRPr="002D5C29">
        <w:rPr>
          <w:rFonts w:ascii="Arial" w:eastAsia="Times New Roman" w:hAnsi="Arial" w:cs="Arial"/>
          <w:sz w:val="24"/>
          <w:szCs w:val="24"/>
          <w:lang w:val="en-CA"/>
        </w:rPr>
        <w:t>Send everything via Wetransfer to the following address:</w:t>
      </w:r>
      <w:r w:rsidR="005352E2">
        <w:rPr>
          <w:rFonts w:ascii="Arial" w:eastAsia="Times New Roman" w:hAnsi="Arial" w:cs="Arial"/>
          <w:sz w:val="24"/>
          <w:szCs w:val="24"/>
          <w:lang w:val="en-CA"/>
        </w:rPr>
        <w:t xml:space="preserve"> </w:t>
      </w:r>
      <w:hyperlink r:id="rId11" w:history="1">
        <w:r w:rsidR="005352E2" w:rsidRPr="005352E2">
          <w:rPr>
            <w:rStyle w:val="Lienhypertexte"/>
            <w:rFonts w:ascii="Arial" w:hAnsi="Arial" w:cs="Arial"/>
            <w:sz w:val="24"/>
            <w:szCs w:val="24"/>
            <w:lang w:val="en-CA"/>
          </w:rPr>
          <w:t>impact13@uqtr.ca</w:t>
        </w:r>
      </w:hyperlink>
    </w:p>
    <w:p w14:paraId="4E2C2D5F" w14:textId="77777777" w:rsidR="002D5C29" w:rsidRPr="002D5C29" w:rsidRDefault="002D5C29" w:rsidP="002D5C29">
      <w:pPr>
        <w:numPr>
          <w:ilvl w:val="0"/>
          <w:numId w:val="8"/>
        </w:numPr>
        <w:spacing w:before="100" w:beforeAutospacing="1" w:after="100" w:afterAutospacing="1"/>
        <w:rPr>
          <w:rFonts w:ascii="Arial" w:eastAsia="Times New Roman" w:hAnsi="Arial" w:cs="Arial"/>
          <w:sz w:val="24"/>
          <w:szCs w:val="24"/>
          <w:lang w:val="en-CA"/>
        </w:rPr>
      </w:pPr>
      <w:r w:rsidRPr="002D5C29">
        <w:rPr>
          <w:rFonts w:ascii="Arial" w:eastAsia="Times New Roman" w:hAnsi="Arial" w:cs="Arial"/>
          <w:sz w:val="24"/>
          <w:szCs w:val="24"/>
          <w:lang w:val="en-CA"/>
        </w:rPr>
        <w:t>Subject of the email: Call for Papers IMPACT13.</w:t>
      </w:r>
    </w:p>
    <w:p w14:paraId="4BC60D05" w14:textId="77777777" w:rsidR="002E1C4E"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b/>
          <w:bCs/>
          <w:sz w:val="24"/>
          <w:szCs w:val="24"/>
          <w:lang w:val="en-CA"/>
        </w:rPr>
        <w:t>Format</w:t>
      </w:r>
      <w:r w:rsidRPr="00D50EEC">
        <w:rPr>
          <w:rFonts w:ascii="Arial" w:eastAsia="Times New Roman" w:hAnsi="Arial" w:cs="Arial"/>
          <w:sz w:val="24"/>
          <w:szCs w:val="24"/>
          <w:lang w:val="en-CA"/>
        </w:rPr>
        <w:t xml:space="preserve"> </w:t>
      </w:r>
    </w:p>
    <w:p w14:paraId="168A5E41" w14:textId="10B6B18C" w:rsidR="00D50EEC" w:rsidRPr="00D50EEC"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 xml:space="preserve">Presentations will be </w:t>
      </w:r>
      <w:r w:rsidRPr="00D50EEC">
        <w:rPr>
          <w:rFonts w:ascii="Arial" w:eastAsia="Times New Roman" w:hAnsi="Arial" w:cs="Arial"/>
          <w:b/>
          <w:bCs/>
          <w:sz w:val="24"/>
          <w:szCs w:val="24"/>
          <w:lang w:val="en-CA"/>
        </w:rPr>
        <w:t>20 minutes</w:t>
      </w:r>
      <w:r w:rsidRPr="00D50EEC">
        <w:rPr>
          <w:rFonts w:ascii="Arial" w:eastAsia="Times New Roman" w:hAnsi="Arial" w:cs="Arial"/>
          <w:sz w:val="24"/>
          <w:szCs w:val="24"/>
          <w:lang w:val="en-CA"/>
        </w:rPr>
        <w:t xml:space="preserve"> </w:t>
      </w:r>
      <w:r w:rsidRPr="005352E2">
        <w:rPr>
          <w:rFonts w:ascii="Arial" w:eastAsia="Times New Roman" w:hAnsi="Arial" w:cs="Arial"/>
          <w:b/>
          <w:bCs/>
          <w:sz w:val="24"/>
          <w:szCs w:val="24"/>
          <w:lang w:val="en-CA"/>
        </w:rPr>
        <w:t xml:space="preserve">maximum </w:t>
      </w:r>
      <w:r w:rsidRPr="00D50EEC">
        <w:rPr>
          <w:rFonts w:ascii="Arial" w:eastAsia="Times New Roman" w:hAnsi="Arial" w:cs="Arial"/>
          <w:sz w:val="24"/>
          <w:szCs w:val="24"/>
          <w:lang w:val="en-CA"/>
        </w:rPr>
        <w:t>(with visual support), followed by a discussion or Q&amp;A session. Only proposals submitted via email will be accepted. Participation in IMPACT13 implies that the presenter agrees to allow the organizers to take photographs that may be published in all publications or promotional materials related to IMPACT13.</w:t>
      </w:r>
    </w:p>
    <w:p w14:paraId="5AE8FF98" w14:textId="77777777" w:rsidR="002E1C4E"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b/>
          <w:bCs/>
          <w:sz w:val="24"/>
          <w:szCs w:val="24"/>
          <w:lang w:val="en-CA"/>
        </w:rPr>
        <w:t>Submission of Proposals</w:t>
      </w:r>
      <w:r w:rsidRPr="00D50EEC">
        <w:rPr>
          <w:rFonts w:ascii="Arial" w:eastAsia="Times New Roman" w:hAnsi="Arial" w:cs="Arial"/>
          <w:sz w:val="24"/>
          <w:szCs w:val="24"/>
          <w:lang w:val="en-CA"/>
        </w:rPr>
        <w:t xml:space="preserve"> </w:t>
      </w:r>
    </w:p>
    <w:p w14:paraId="554EA181" w14:textId="07EE4566" w:rsidR="00D50EEC" w:rsidRPr="00D50EEC"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 xml:space="preserve">Forms must be submitted by email no later than </w:t>
      </w:r>
      <w:r w:rsidRPr="00D50EEC">
        <w:rPr>
          <w:rFonts w:ascii="Arial" w:eastAsia="Times New Roman" w:hAnsi="Arial" w:cs="Arial"/>
          <w:b/>
          <w:bCs/>
          <w:sz w:val="24"/>
          <w:szCs w:val="24"/>
          <w:lang w:val="en-CA"/>
        </w:rPr>
        <w:t>February 1, 2025</w:t>
      </w:r>
      <w:r w:rsidRPr="00D50EEC">
        <w:rPr>
          <w:rFonts w:ascii="Arial" w:eastAsia="Times New Roman" w:hAnsi="Arial" w:cs="Arial"/>
          <w:sz w:val="24"/>
          <w:szCs w:val="24"/>
          <w:lang w:val="en-CA"/>
        </w:rPr>
        <w:t>.</w:t>
      </w:r>
    </w:p>
    <w:p w14:paraId="671CA4FD" w14:textId="77777777" w:rsidR="002E1C4E"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b/>
          <w:bCs/>
          <w:sz w:val="24"/>
          <w:szCs w:val="24"/>
          <w:lang w:val="en-CA"/>
        </w:rPr>
        <w:t>Selection</w:t>
      </w:r>
      <w:r w:rsidRPr="00D50EEC">
        <w:rPr>
          <w:rFonts w:ascii="Arial" w:eastAsia="Times New Roman" w:hAnsi="Arial" w:cs="Arial"/>
          <w:sz w:val="24"/>
          <w:szCs w:val="24"/>
          <w:lang w:val="en-CA"/>
        </w:rPr>
        <w:t xml:space="preserve"> </w:t>
      </w:r>
    </w:p>
    <w:p w14:paraId="6379A7BC" w14:textId="268315D9" w:rsidR="00D50EEC" w:rsidRPr="00D50EEC" w:rsidRDefault="00D50EEC" w:rsidP="002D5C29">
      <w:pPr>
        <w:spacing w:before="100" w:beforeAutospacing="1" w:after="100" w:afterAutospacing="1" w:line="360" w:lineRule="auto"/>
        <w:rPr>
          <w:rFonts w:ascii="Arial" w:eastAsia="Times New Roman" w:hAnsi="Arial" w:cs="Arial"/>
          <w:sz w:val="24"/>
          <w:szCs w:val="24"/>
          <w:lang w:val="en-CA"/>
        </w:rPr>
      </w:pPr>
      <w:r w:rsidRPr="00D50EEC">
        <w:rPr>
          <w:rFonts w:ascii="Arial" w:eastAsia="Times New Roman" w:hAnsi="Arial" w:cs="Arial"/>
          <w:sz w:val="24"/>
          <w:szCs w:val="24"/>
          <w:lang w:val="en-CA"/>
        </w:rPr>
        <w:t>A selection jury will be designated by the IMPACT13 team (composed of art experts and some partners) to determine which projects will be selected and exhibited in the various exhibition spaces during the IMPACT13 conference. The jury’s decisions are final.</w:t>
      </w:r>
      <w:r w:rsidRPr="00D50EEC">
        <w:rPr>
          <w:rFonts w:ascii="Arial" w:eastAsia="Times New Roman" w:hAnsi="Arial" w:cs="Arial"/>
          <w:sz w:val="24"/>
          <w:szCs w:val="24"/>
          <w:lang w:val="en-CA"/>
        </w:rPr>
        <w:br/>
        <w:t>Only forms submitted by email will be accepted.</w:t>
      </w:r>
    </w:p>
    <w:p w14:paraId="4D24B33C" w14:textId="77777777" w:rsidR="00D50EEC" w:rsidRPr="00D50EEC" w:rsidRDefault="00D50EEC" w:rsidP="00D50EEC">
      <w:pPr>
        <w:spacing w:before="100" w:beforeAutospacing="1" w:after="100" w:afterAutospacing="1" w:line="360" w:lineRule="auto"/>
        <w:jc w:val="both"/>
        <w:rPr>
          <w:rFonts w:ascii="Arial" w:eastAsia="Times New Roman" w:hAnsi="Arial" w:cs="Arial"/>
          <w:sz w:val="24"/>
          <w:szCs w:val="24"/>
        </w:rPr>
      </w:pPr>
      <w:r w:rsidRPr="00D50EEC">
        <w:rPr>
          <w:rFonts w:ascii="Arial" w:eastAsia="Times New Roman" w:hAnsi="Arial" w:cs="Arial"/>
          <w:b/>
          <w:bCs/>
          <w:sz w:val="24"/>
          <w:szCs w:val="24"/>
        </w:rPr>
        <w:t>Schedule</w:t>
      </w:r>
    </w:p>
    <w:p w14:paraId="13FCD9C5" w14:textId="201BFF2B" w:rsidR="00D50EEC" w:rsidRPr="00D50EEC" w:rsidRDefault="00D50EEC" w:rsidP="00D50EEC">
      <w:pPr>
        <w:numPr>
          <w:ilvl w:val="0"/>
          <w:numId w:val="7"/>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 xml:space="preserve">Opening of the application period: December </w:t>
      </w:r>
      <w:r w:rsidR="006A7AE5">
        <w:rPr>
          <w:rFonts w:ascii="Arial" w:eastAsia="Times New Roman" w:hAnsi="Arial" w:cs="Arial"/>
          <w:sz w:val="24"/>
          <w:szCs w:val="24"/>
          <w:lang w:val="en-CA"/>
        </w:rPr>
        <w:t>9</w:t>
      </w:r>
      <w:r w:rsidRPr="00D50EEC">
        <w:rPr>
          <w:rFonts w:ascii="Arial" w:eastAsia="Times New Roman" w:hAnsi="Arial" w:cs="Arial"/>
          <w:sz w:val="24"/>
          <w:szCs w:val="24"/>
          <w:lang w:val="en-CA"/>
        </w:rPr>
        <w:t>, 2024</w:t>
      </w:r>
    </w:p>
    <w:p w14:paraId="663B0D4A" w14:textId="77777777" w:rsidR="00D50EEC" w:rsidRPr="00D50EEC" w:rsidRDefault="00D50EEC" w:rsidP="00D50EEC">
      <w:pPr>
        <w:numPr>
          <w:ilvl w:val="0"/>
          <w:numId w:val="7"/>
        </w:numPr>
        <w:spacing w:before="100" w:beforeAutospacing="1" w:after="100" w:afterAutospacing="1" w:line="360" w:lineRule="auto"/>
        <w:jc w:val="both"/>
        <w:rPr>
          <w:rFonts w:ascii="Arial" w:eastAsia="Times New Roman" w:hAnsi="Arial" w:cs="Arial"/>
          <w:sz w:val="24"/>
          <w:szCs w:val="24"/>
        </w:rPr>
      </w:pPr>
      <w:r w:rsidRPr="00D50EEC">
        <w:rPr>
          <w:rFonts w:ascii="Arial" w:eastAsia="Times New Roman" w:hAnsi="Arial" w:cs="Arial"/>
          <w:sz w:val="24"/>
          <w:szCs w:val="24"/>
        </w:rPr>
        <w:t>Deadline for submission: February 1, 2025</w:t>
      </w:r>
    </w:p>
    <w:p w14:paraId="0279CEF7" w14:textId="77777777" w:rsidR="00D50EEC" w:rsidRPr="00D50EEC" w:rsidRDefault="00D50EEC" w:rsidP="00D50EEC">
      <w:pPr>
        <w:numPr>
          <w:ilvl w:val="0"/>
          <w:numId w:val="7"/>
        </w:numPr>
        <w:spacing w:before="100" w:beforeAutospacing="1" w:after="100" w:afterAutospacing="1" w:line="360" w:lineRule="auto"/>
        <w:jc w:val="both"/>
        <w:rPr>
          <w:rFonts w:ascii="Arial" w:eastAsia="Times New Roman" w:hAnsi="Arial" w:cs="Arial"/>
          <w:sz w:val="24"/>
          <w:szCs w:val="24"/>
        </w:rPr>
      </w:pPr>
      <w:r w:rsidRPr="00D50EEC">
        <w:rPr>
          <w:rFonts w:ascii="Arial" w:eastAsia="Times New Roman" w:hAnsi="Arial" w:cs="Arial"/>
          <w:sz w:val="24"/>
          <w:szCs w:val="24"/>
        </w:rPr>
        <w:t>Jury review: February 2025</w:t>
      </w:r>
    </w:p>
    <w:p w14:paraId="16058F9B" w14:textId="77777777" w:rsidR="00D50EEC" w:rsidRPr="00D50EEC" w:rsidRDefault="00D50EEC" w:rsidP="00D50EEC">
      <w:pPr>
        <w:numPr>
          <w:ilvl w:val="0"/>
          <w:numId w:val="7"/>
        </w:numPr>
        <w:spacing w:before="100" w:beforeAutospacing="1" w:after="100" w:afterAutospacing="1" w:line="360" w:lineRule="auto"/>
        <w:jc w:val="both"/>
        <w:rPr>
          <w:rFonts w:ascii="Arial" w:eastAsia="Times New Roman" w:hAnsi="Arial" w:cs="Arial"/>
          <w:sz w:val="24"/>
          <w:szCs w:val="24"/>
        </w:rPr>
      </w:pPr>
      <w:r w:rsidRPr="00D50EEC">
        <w:rPr>
          <w:rFonts w:ascii="Arial" w:eastAsia="Times New Roman" w:hAnsi="Arial" w:cs="Arial"/>
          <w:sz w:val="24"/>
          <w:szCs w:val="24"/>
        </w:rPr>
        <w:t>Notification of results: March 2025</w:t>
      </w:r>
    </w:p>
    <w:p w14:paraId="15BB8F89" w14:textId="6AF62486" w:rsidR="00865E7E" w:rsidRPr="002D5C29" w:rsidRDefault="00D50EEC" w:rsidP="00D50EEC">
      <w:pPr>
        <w:numPr>
          <w:ilvl w:val="0"/>
          <w:numId w:val="7"/>
        </w:numPr>
        <w:spacing w:before="100" w:beforeAutospacing="1" w:after="100" w:afterAutospacing="1" w:line="360" w:lineRule="auto"/>
        <w:jc w:val="both"/>
        <w:rPr>
          <w:rFonts w:ascii="Arial" w:eastAsia="Times New Roman" w:hAnsi="Arial" w:cs="Arial"/>
          <w:sz w:val="24"/>
          <w:szCs w:val="24"/>
        </w:rPr>
      </w:pPr>
      <w:r w:rsidRPr="00D50EEC">
        <w:rPr>
          <w:rFonts w:ascii="Arial" w:eastAsia="Times New Roman" w:hAnsi="Arial" w:cs="Arial"/>
          <w:sz w:val="24"/>
          <w:szCs w:val="24"/>
        </w:rPr>
        <w:t>Presentations during IMPACT13: October 9-12, 2025</w:t>
      </w:r>
    </w:p>
    <w:sectPr w:rsidR="00865E7E" w:rsidRPr="002D5C29" w:rsidSect="0005056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E38A" w14:textId="77777777" w:rsidR="00830427" w:rsidRDefault="00830427" w:rsidP="004D5AD9">
      <w:pPr>
        <w:spacing w:after="0" w:line="240" w:lineRule="auto"/>
      </w:pPr>
      <w:r>
        <w:separator/>
      </w:r>
    </w:p>
  </w:endnote>
  <w:endnote w:type="continuationSeparator" w:id="0">
    <w:p w14:paraId="651C04A3" w14:textId="77777777" w:rsidR="00830427" w:rsidRDefault="00830427" w:rsidP="004D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80A8" w14:textId="77777777" w:rsidR="004D5AD9" w:rsidRDefault="004D5A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CD9" w14:textId="77777777" w:rsidR="004D5AD9" w:rsidRDefault="004D5A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6C51" w14:textId="77777777" w:rsidR="004D5AD9" w:rsidRDefault="004D5A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AD2F" w14:textId="77777777" w:rsidR="00830427" w:rsidRDefault="00830427" w:rsidP="004D5AD9">
      <w:pPr>
        <w:spacing w:after="0" w:line="240" w:lineRule="auto"/>
      </w:pPr>
      <w:r>
        <w:separator/>
      </w:r>
    </w:p>
  </w:footnote>
  <w:footnote w:type="continuationSeparator" w:id="0">
    <w:p w14:paraId="680F4068" w14:textId="77777777" w:rsidR="00830427" w:rsidRDefault="00830427" w:rsidP="004D5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D851" w14:textId="77777777" w:rsidR="004D5AD9" w:rsidRDefault="004D5A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6F9A" w14:textId="77777777" w:rsidR="004D5AD9" w:rsidRDefault="004D5A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9BA7" w14:textId="77777777" w:rsidR="004D5AD9" w:rsidRDefault="004D5A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7805"/>
    <w:multiLevelType w:val="multilevel"/>
    <w:tmpl w:val="5046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93296"/>
    <w:multiLevelType w:val="multilevel"/>
    <w:tmpl w:val="A44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8082E"/>
    <w:multiLevelType w:val="multilevel"/>
    <w:tmpl w:val="F30E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55CF2"/>
    <w:multiLevelType w:val="hybridMultilevel"/>
    <w:tmpl w:val="C12EADD4"/>
    <w:lvl w:ilvl="0" w:tplc="A1DE6900">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D3B6A0A"/>
    <w:multiLevelType w:val="hybridMultilevel"/>
    <w:tmpl w:val="FCB6866C"/>
    <w:lvl w:ilvl="0" w:tplc="97A4F008">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615CBA6"/>
    <w:multiLevelType w:val="hybridMultilevel"/>
    <w:tmpl w:val="FFFFFFFF"/>
    <w:lvl w:ilvl="0" w:tplc="F986234C">
      <w:start w:val="1"/>
      <w:numFmt w:val="bullet"/>
      <w:lvlText w:val=""/>
      <w:lvlJc w:val="left"/>
      <w:pPr>
        <w:ind w:left="720" w:hanging="360"/>
      </w:pPr>
      <w:rPr>
        <w:rFonts w:ascii="Symbol" w:hAnsi="Symbol" w:hint="default"/>
      </w:rPr>
    </w:lvl>
    <w:lvl w:ilvl="1" w:tplc="A4341222">
      <w:start w:val="1"/>
      <w:numFmt w:val="bullet"/>
      <w:lvlText w:val="o"/>
      <w:lvlJc w:val="left"/>
      <w:pPr>
        <w:ind w:left="1440" w:hanging="360"/>
      </w:pPr>
      <w:rPr>
        <w:rFonts w:ascii="Courier New" w:hAnsi="Courier New" w:hint="default"/>
      </w:rPr>
    </w:lvl>
    <w:lvl w:ilvl="2" w:tplc="1892F984">
      <w:start w:val="1"/>
      <w:numFmt w:val="bullet"/>
      <w:lvlText w:val=""/>
      <w:lvlJc w:val="left"/>
      <w:pPr>
        <w:ind w:left="2160" w:hanging="360"/>
      </w:pPr>
      <w:rPr>
        <w:rFonts w:ascii="Wingdings" w:hAnsi="Wingdings" w:hint="default"/>
      </w:rPr>
    </w:lvl>
    <w:lvl w:ilvl="3" w:tplc="060A1446">
      <w:start w:val="1"/>
      <w:numFmt w:val="bullet"/>
      <w:lvlText w:val=""/>
      <w:lvlJc w:val="left"/>
      <w:pPr>
        <w:ind w:left="2880" w:hanging="360"/>
      </w:pPr>
      <w:rPr>
        <w:rFonts w:ascii="Symbol" w:hAnsi="Symbol" w:hint="default"/>
      </w:rPr>
    </w:lvl>
    <w:lvl w:ilvl="4" w:tplc="3C367676">
      <w:start w:val="1"/>
      <w:numFmt w:val="bullet"/>
      <w:lvlText w:val="o"/>
      <w:lvlJc w:val="left"/>
      <w:pPr>
        <w:ind w:left="3600" w:hanging="360"/>
      </w:pPr>
      <w:rPr>
        <w:rFonts w:ascii="Courier New" w:hAnsi="Courier New" w:hint="default"/>
      </w:rPr>
    </w:lvl>
    <w:lvl w:ilvl="5" w:tplc="FDC405BC">
      <w:start w:val="1"/>
      <w:numFmt w:val="bullet"/>
      <w:lvlText w:val=""/>
      <w:lvlJc w:val="left"/>
      <w:pPr>
        <w:ind w:left="4320" w:hanging="360"/>
      </w:pPr>
      <w:rPr>
        <w:rFonts w:ascii="Wingdings" w:hAnsi="Wingdings" w:hint="default"/>
      </w:rPr>
    </w:lvl>
    <w:lvl w:ilvl="6" w:tplc="7972AC92">
      <w:start w:val="1"/>
      <w:numFmt w:val="bullet"/>
      <w:lvlText w:val=""/>
      <w:lvlJc w:val="left"/>
      <w:pPr>
        <w:ind w:left="5040" w:hanging="360"/>
      </w:pPr>
      <w:rPr>
        <w:rFonts w:ascii="Symbol" w:hAnsi="Symbol" w:hint="default"/>
      </w:rPr>
    </w:lvl>
    <w:lvl w:ilvl="7" w:tplc="D8CCB4C6">
      <w:start w:val="1"/>
      <w:numFmt w:val="bullet"/>
      <w:lvlText w:val="o"/>
      <w:lvlJc w:val="left"/>
      <w:pPr>
        <w:ind w:left="5760" w:hanging="360"/>
      </w:pPr>
      <w:rPr>
        <w:rFonts w:ascii="Courier New" w:hAnsi="Courier New" w:hint="default"/>
      </w:rPr>
    </w:lvl>
    <w:lvl w:ilvl="8" w:tplc="B0C61424">
      <w:start w:val="1"/>
      <w:numFmt w:val="bullet"/>
      <w:lvlText w:val=""/>
      <w:lvlJc w:val="left"/>
      <w:pPr>
        <w:ind w:left="6480" w:hanging="360"/>
      </w:pPr>
      <w:rPr>
        <w:rFonts w:ascii="Wingdings" w:hAnsi="Wingdings" w:hint="default"/>
      </w:rPr>
    </w:lvl>
  </w:abstractNum>
  <w:abstractNum w:abstractNumId="6" w15:restartNumberingAfterBreak="0">
    <w:nsid w:val="6C2A5B51"/>
    <w:multiLevelType w:val="multilevel"/>
    <w:tmpl w:val="E6F6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231C5"/>
    <w:multiLevelType w:val="multilevel"/>
    <w:tmpl w:val="08A0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572490">
    <w:abstractNumId w:val="4"/>
  </w:num>
  <w:num w:numId="2" w16cid:durableId="1997413984">
    <w:abstractNumId w:val="3"/>
  </w:num>
  <w:num w:numId="3" w16cid:durableId="900095058">
    <w:abstractNumId w:val="5"/>
  </w:num>
  <w:num w:numId="4" w16cid:durableId="2110810106">
    <w:abstractNumId w:val="7"/>
  </w:num>
  <w:num w:numId="5" w16cid:durableId="628433510">
    <w:abstractNumId w:val="6"/>
  </w:num>
  <w:num w:numId="6" w16cid:durableId="1708529940">
    <w:abstractNumId w:val="0"/>
  </w:num>
  <w:num w:numId="7" w16cid:durableId="1228109681">
    <w:abstractNumId w:val="2"/>
  </w:num>
  <w:num w:numId="8" w16cid:durableId="1060904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7562"/>
    <w:rsid w:val="00004C52"/>
    <w:rsid w:val="00036994"/>
    <w:rsid w:val="00050563"/>
    <w:rsid w:val="000B27A1"/>
    <w:rsid w:val="000F6D8C"/>
    <w:rsid w:val="00122E60"/>
    <w:rsid w:val="001B73E8"/>
    <w:rsid w:val="001E778C"/>
    <w:rsid w:val="001F6B3D"/>
    <w:rsid w:val="002272B1"/>
    <w:rsid w:val="002D4BB3"/>
    <w:rsid w:val="002D5C29"/>
    <w:rsid w:val="002E1C4E"/>
    <w:rsid w:val="002E45D0"/>
    <w:rsid w:val="002E4BD6"/>
    <w:rsid w:val="00302B4B"/>
    <w:rsid w:val="00320480"/>
    <w:rsid w:val="00351B9C"/>
    <w:rsid w:val="00353B41"/>
    <w:rsid w:val="003B12FC"/>
    <w:rsid w:val="003E3357"/>
    <w:rsid w:val="004B1859"/>
    <w:rsid w:val="004D3DD0"/>
    <w:rsid w:val="004D5AD9"/>
    <w:rsid w:val="004F6F80"/>
    <w:rsid w:val="00517C42"/>
    <w:rsid w:val="005352E2"/>
    <w:rsid w:val="005A4E6D"/>
    <w:rsid w:val="005C0453"/>
    <w:rsid w:val="005C2A24"/>
    <w:rsid w:val="00633BB9"/>
    <w:rsid w:val="006A3DC4"/>
    <w:rsid w:val="006A7AE5"/>
    <w:rsid w:val="006C1BC8"/>
    <w:rsid w:val="006C7E8F"/>
    <w:rsid w:val="006D21AC"/>
    <w:rsid w:val="00741378"/>
    <w:rsid w:val="0074470A"/>
    <w:rsid w:val="0075001B"/>
    <w:rsid w:val="007575B7"/>
    <w:rsid w:val="0076628D"/>
    <w:rsid w:val="007A67D9"/>
    <w:rsid w:val="007B4B2B"/>
    <w:rsid w:val="007B753E"/>
    <w:rsid w:val="007C0011"/>
    <w:rsid w:val="007C7562"/>
    <w:rsid w:val="007E058C"/>
    <w:rsid w:val="008112AD"/>
    <w:rsid w:val="0082097E"/>
    <w:rsid w:val="00824F02"/>
    <w:rsid w:val="00830427"/>
    <w:rsid w:val="0083552A"/>
    <w:rsid w:val="008360A2"/>
    <w:rsid w:val="00864F9B"/>
    <w:rsid w:val="00865E7E"/>
    <w:rsid w:val="008A4EAF"/>
    <w:rsid w:val="00A15F4F"/>
    <w:rsid w:val="00A3515E"/>
    <w:rsid w:val="00A54BCF"/>
    <w:rsid w:val="00AA63C4"/>
    <w:rsid w:val="00B90B5D"/>
    <w:rsid w:val="00BF106A"/>
    <w:rsid w:val="00C24371"/>
    <w:rsid w:val="00C43AD3"/>
    <w:rsid w:val="00C90FB9"/>
    <w:rsid w:val="00C912D8"/>
    <w:rsid w:val="00CC1671"/>
    <w:rsid w:val="00CF74CC"/>
    <w:rsid w:val="00D17C4C"/>
    <w:rsid w:val="00D229F3"/>
    <w:rsid w:val="00D239F0"/>
    <w:rsid w:val="00D2597C"/>
    <w:rsid w:val="00D50EEC"/>
    <w:rsid w:val="00D57FF4"/>
    <w:rsid w:val="00DA00AA"/>
    <w:rsid w:val="00DF5941"/>
    <w:rsid w:val="00E22D54"/>
    <w:rsid w:val="00E56DE7"/>
    <w:rsid w:val="00E92D7C"/>
    <w:rsid w:val="00EB2622"/>
    <w:rsid w:val="00EE4232"/>
    <w:rsid w:val="00EF032A"/>
    <w:rsid w:val="00EF0DC1"/>
    <w:rsid w:val="00F021FA"/>
    <w:rsid w:val="00F20F29"/>
    <w:rsid w:val="00F361E5"/>
    <w:rsid w:val="00F71DF7"/>
    <w:rsid w:val="00F9250D"/>
    <w:rsid w:val="00F943A5"/>
    <w:rsid w:val="00FC53F7"/>
    <w:rsid w:val="00FE3B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F1BE"/>
  <w15:docId w15:val="{E6B0B3F3-0D68-47CD-871E-C02ABC1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B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6D8C"/>
    <w:pPr>
      <w:ind w:left="720"/>
      <w:contextualSpacing/>
    </w:pPr>
  </w:style>
  <w:style w:type="paragraph" w:styleId="En-tte">
    <w:name w:val="header"/>
    <w:basedOn w:val="Normal"/>
    <w:link w:val="En-tteCar"/>
    <w:uiPriority w:val="99"/>
    <w:semiHidden/>
    <w:unhideWhenUsed/>
    <w:rsid w:val="004D5AD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4D5AD9"/>
  </w:style>
  <w:style w:type="paragraph" w:styleId="Pieddepage">
    <w:name w:val="footer"/>
    <w:basedOn w:val="Normal"/>
    <w:link w:val="PieddepageCar"/>
    <w:uiPriority w:val="99"/>
    <w:semiHidden/>
    <w:unhideWhenUsed/>
    <w:rsid w:val="004D5AD9"/>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4D5AD9"/>
  </w:style>
  <w:style w:type="paragraph" w:styleId="NormalWeb">
    <w:name w:val="Normal (Web)"/>
    <w:basedOn w:val="Normal"/>
    <w:uiPriority w:val="99"/>
    <w:unhideWhenUsed/>
    <w:rsid w:val="0083552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8355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552A"/>
    <w:rPr>
      <w:sz w:val="20"/>
      <w:szCs w:val="20"/>
    </w:rPr>
  </w:style>
  <w:style w:type="character" w:styleId="Appelnotedebasdep">
    <w:name w:val="footnote reference"/>
    <w:basedOn w:val="Policepardfaut"/>
    <w:uiPriority w:val="99"/>
    <w:semiHidden/>
    <w:unhideWhenUsed/>
    <w:rsid w:val="0083552A"/>
    <w:rPr>
      <w:vertAlign w:val="superscript"/>
    </w:rPr>
  </w:style>
  <w:style w:type="paragraph" w:styleId="Textedebulles">
    <w:name w:val="Balloon Text"/>
    <w:basedOn w:val="Normal"/>
    <w:link w:val="TextedebullesCar"/>
    <w:uiPriority w:val="99"/>
    <w:semiHidden/>
    <w:unhideWhenUsed/>
    <w:rsid w:val="00A54B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4BCF"/>
    <w:rPr>
      <w:rFonts w:ascii="Tahoma" w:hAnsi="Tahoma" w:cs="Tahoma"/>
      <w:sz w:val="16"/>
      <w:szCs w:val="16"/>
    </w:rPr>
  </w:style>
  <w:style w:type="character" w:styleId="lev">
    <w:name w:val="Strong"/>
    <w:basedOn w:val="Policepardfaut"/>
    <w:uiPriority w:val="22"/>
    <w:qFormat/>
    <w:rsid w:val="00865E7E"/>
    <w:rPr>
      <w:b/>
      <w:bCs/>
    </w:rPr>
  </w:style>
  <w:style w:type="character" w:styleId="Lienhypertexte">
    <w:name w:val="Hyperlink"/>
    <w:basedOn w:val="Policepardfaut"/>
    <w:uiPriority w:val="99"/>
    <w:unhideWhenUsed/>
    <w:rsid w:val="00FE3B1A"/>
    <w:rPr>
      <w:color w:val="0000FF" w:themeColor="hyperlink"/>
      <w:u w:val="single"/>
    </w:rPr>
  </w:style>
  <w:style w:type="character" w:styleId="Mentionnonrsolue">
    <w:name w:val="Unresolved Mention"/>
    <w:basedOn w:val="Policepardfaut"/>
    <w:uiPriority w:val="99"/>
    <w:semiHidden/>
    <w:unhideWhenUsed/>
    <w:rsid w:val="00FE3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399">
      <w:bodyDiv w:val="1"/>
      <w:marLeft w:val="0"/>
      <w:marRight w:val="0"/>
      <w:marTop w:val="0"/>
      <w:marBottom w:val="0"/>
      <w:divBdr>
        <w:top w:val="none" w:sz="0" w:space="0" w:color="auto"/>
        <w:left w:val="none" w:sz="0" w:space="0" w:color="auto"/>
        <w:bottom w:val="none" w:sz="0" w:space="0" w:color="auto"/>
        <w:right w:val="none" w:sz="0" w:space="0" w:color="auto"/>
      </w:divBdr>
    </w:div>
    <w:div w:id="64182052">
      <w:bodyDiv w:val="1"/>
      <w:marLeft w:val="0"/>
      <w:marRight w:val="0"/>
      <w:marTop w:val="0"/>
      <w:marBottom w:val="0"/>
      <w:divBdr>
        <w:top w:val="none" w:sz="0" w:space="0" w:color="auto"/>
        <w:left w:val="none" w:sz="0" w:space="0" w:color="auto"/>
        <w:bottom w:val="none" w:sz="0" w:space="0" w:color="auto"/>
        <w:right w:val="none" w:sz="0" w:space="0" w:color="auto"/>
      </w:divBdr>
    </w:div>
    <w:div w:id="383528296">
      <w:bodyDiv w:val="1"/>
      <w:marLeft w:val="0"/>
      <w:marRight w:val="0"/>
      <w:marTop w:val="0"/>
      <w:marBottom w:val="0"/>
      <w:divBdr>
        <w:top w:val="none" w:sz="0" w:space="0" w:color="auto"/>
        <w:left w:val="none" w:sz="0" w:space="0" w:color="auto"/>
        <w:bottom w:val="none" w:sz="0" w:space="0" w:color="auto"/>
        <w:right w:val="none" w:sz="0" w:space="0" w:color="auto"/>
      </w:divBdr>
    </w:div>
    <w:div w:id="703479402">
      <w:bodyDiv w:val="1"/>
      <w:marLeft w:val="0"/>
      <w:marRight w:val="0"/>
      <w:marTop w:val="0"/>
      <w:marBottom w:val="0"/>
      <w:divBdr>
        <w:top w:val="none" w:sz="0" w:space="0" w:color="auto"/>
        <w:left w:val="none" w:sz="0" w:space="0" w:color="auto"/>
        <w:bottom w:val="none" w:sz="0" w:space="0" w:color="auto"/>
        <w:right w:val="none" w:sz="0" w:space="0" w:color="auto"/>
      </w:divBdr>
    </w:div>
    <w:div w:id="855384248">
      <w:bodyDiv w:val="1"/>
      <w:marLeft w:val="0"/>
      <w:marRight w:val="0"/>
      <w:marTop w:val="0"/>
      <w:marBottom w:val="0"/>
      <w:divBdr>
        <w:top w:val="none" w:sz="0" w:space="0" w:color="auto"/>
        <w:left w:val="none" w:sz="0" w:space="0" w:color="auto"/>
        <w:bottom w:val="none" w:sz="0" w:space="0" w:color="auto"/>
        <w:right w:val="none" w:sz="0" w:space="0" w:color="auto"/>
      </w:divBdr>
    </w:div>
    <w:div w:id="1407727957">
      <w:bodyDiv w:val="1"/>
      <w:marLeft w:val="0"/>
      <w:marRight w:val="0"/>
      <w:marTop w:val="0"/>
      <w:marBottom w:val="0"/>
      <w:divBdr>
        <w:top w:val="none" w:sz="0" w:space="0" w:color="auto"/>
        <w:left w:val="none" w:sz="0" w:space="0" w:color="auto"/>
        <w:bottom w:val="none" w:sz="0" w:space="0" w:color="auto"/>
        <w:right w:val="none" w:sz="0" w:space="0" w:color="auto"/>
      </w:divBdr>
    </w:div>
    <w:div w:id="20236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act13@uqtr.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mpact13@uqtr.ca"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4A4C2-4957-416B-8332-E99CDC22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1282</Words>
  <Characters>7053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Guimond, Valérie</cp:lastModifiedBy>
  <cp:revision>12</cp:revision>
  <dcterms:created xsi:type="dcterms:W3CDTF">2024-11-24T18:18:00Z</dcterms:created>
  <dcterms:modified xsi:type="dcterms:W3CDTF">2024-12-09T15:21:00Z</dcterms:modified>
</cp:coreProperties>
</file>